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CF5951" w:rsidRDefault="00CF5951" w14:paraId="4DA7186B" w14:textId="77777777" w:rsidP="005831B5" w:rsidRPr="00CF5951">
      <w:pPr>
        <w:pBdr>
          <w:top w:val="single" w:sz="4" w:color="auto" w:space="1"/>
          <w:bottom w:val="single" w:sz="4" w:color="auto" w:space="1"/>
          <w:left w:val="single" w:sz="4" w:color="auto" w:space="4"/>
          <w:right w:val="single" w:sz="4" w:color="auto" w:space="4"/>
        </w:pBdr>
        <w:jc w:val="center"/>
        <w:contextualSpacing/>
        <w:spacing w:line="240" w:lineRule="auto"/>
        <w:rPr>
          <w:bCs/>
          <w:b/>
          <w:sz w:val="56"/>
          <w:szCs w:val="56"/>
        </w:rPr>
      </w:pPr>
      <w:r w:rsidRPr="00CF5951">
        <w:rPr>
          <w:bCs/>
          <w:b/>
          <w:sz w:val="56"/>
          <w:szCs w:val="56"/>
        </w:rPr>
        <w:t xml:space="preserve">CHARTE DU CLUB ORGERBLON BASKETBALL </w:t>
      </w:r>
    </w:p>
    <w:p w:rsidR="00CF5951" w:rsidRDefault="00CF5951" w14:paraId="7AB48E71" w14:textId="77777777" w:rsidP="005831B5">
      <w:pPr>
        <w:jc w:val="center"/>
        <w:contextualSpacing/>
        <w:spacing w:line="240" w:lineRule="auto"/>
      </w:pPr>
    </w:p>
    <w:p w:rsidR="00CF5951" w:rsidRDefault="00CF5951" w14:paraId="01609839" w14:textId="1E609804" w:rsidP="005831B5" w:rsidRPr="00DE06D2">
      <w:pPr>
        <w:jc w:val="center"/>
        <w:contextualSpacing/>
        <w:spacing w:line="240" w:lineRule="auto"/>
        <w:rPr>
          <w:highlight w:val="yellow"/>
        </w:rPr>
      </w:pPr>
      <w:r w:rsidRPr="00DE06D2">
        <w:rPr>
          <w:highlight w:val="yellow"/>
        </w:rPr>
        <w:t xml:space="preserve">A RENDRE OBLIGATOIREMENT COMPLETE ET SIGNE AVEC LA LICENCE. </w:t>
      </w:r>
    </w:p>
    <w:p w:rsidR="00736CAE" w:rsidRDefault="00CF5951" w14:paraId="5655F1C5" w14:textId="7A253B4B" w:rsidP="005831B5">
      <w:pPr>
        <w:jc w:val="center"/>
        <w:contextualSpacing/>
        <w:spacing w:line="240" w:lineRule="auto"/>
      </w:pPr>
      <w:r w:rsidRPr="00DE06D2">
        <w:rPr>
          <w:highlight w:val="yellow"/>
        </w:rPr>
        <w:t>TOUT DOSSIER INCOMPLET NE SERA PAS PRIS EN COMPTE</w:t>
      </w:r>
    </w:p>
    <w:p w:rsidR="00DE06D2" w:rsidRDefault="00DE06D2" w14:paraId="1344D3B8" w14:textId="77777777" w:rsidP="005831B5">
      <w:pPr>
        <w:contextualSpacing/>
        <w:spacing w:line="240" w:lineRule="auto"/>
      </w:pPr>
    </w:p>
    <w:p w:rsidR="00736CAE" w:rsidRDefault="00736CAE" w14:paraId="5007C326" w14:textId="50A197F4" w:rsidP="005831B5">
      <w:pPr>
        <w:jc w:val="both"/>
        <w:contextualSpacing/>
        <w:spacing w:line="240" w:lineRule="auto"/>
      </w:pPr>
      <w:r>
        <w:t xml:space="preserve">Avis à tous les licenciés, futurs licenciés et parents de joueurs : </w:t>
      </w:r>
    </w:p>
    <w:p w:rsidR="00736CAE" w:rsidRDefault="00736CAE" w14:paraId="54D662CB" w14:textId="77777777" w:rsidP="005831B5">
      <w:pPr>
        <w:jc w:val="both"/>
        <w:contextualSpacing/>
        <w:spacing w:line="240" w:lineRule="auto"/>
      </w:pPr>
      <w:r>
        <w:t xml:space="preserve">Le club ORGERBLON Basketball est une association de loi 1901 qui vit de la participation de ses adhérents et qui entend défendre des valeurs morales et sportives. Nous vous remercions par avance de votre apport pour le club et du respect accordé à ces quelques règles simples de vie commune : </w:t>
      </w:r>
    </w:p>
    <w:p w:rsidR="00736CAE" w:rsidRDefault="00736CAE" w14:paraId="3F98E55B" w14:textId="77777777" w:rsidP="005831B5">
      <w:pPr>
        <w:jc w:val="both"/>
        <w:contextualSpacing/>
        <w:spacing w:line="240" w:lineRule="auto"/>
      </w:pPr>
      <w:r>
        <w:t xml:space="preserve"> </w:t>
      </w:r>
    </w:p>
    <w:p w:rsidR="00736CAE" w:rsidRDefault="00736CAE" w14:paraId="67A3A534" w14:textId="77777777" w:rsidP="005831B5" w:rsidRPr="00DE06D2">
      <w:pPr>
        <w:jc w:val="both"/>
        <w:contextualSpacing/>
        <w:spacing w:line="240" w:lineRule="auto"/>
        <w:rPr>
          <w:bCs/>
          <w:b/>
          <w:u w:val="single"/>
          <w:sz w:val="28"/>
          <w:szCs w:val="28"/>
        </w:rPr>
      </w:pPr>
      <w:r w:rsidRPr="00DE06D2">
        <w:rPr>
          <w:bCs/>
          <w:b/>
          <w:u w:val="single"/>
          <w:sz w:val="28"/>
          <w:szCs w:val="28"/>
        </w:rPr>
        <w:t xml:space="preserve">1 - Attitude et Fair-play : </w:t>
      </w:r>
    </w:p>
    <w:p w:rsidR="00736CAE" w:rsidRDefault="00736CAE" w14:paraId="0C05B13B" w14:textId="77777777" w:rsidP="005831B5">
      <w:pPr>
        <w:jc w:val="both"/>
        <w:contextualSpacing/>
        <w:spacing w:line="240" w:lineRule="auto"/>
      </w:pPr>
      <w:r>
        <w:t xml:space="preserve"> </w:t>
      </w:r>
    </w:p>
    <w:p w:rsidR="005831B5" w:rsidRDefault="00736CAE" w14:paraId="40F1B761" w14:textId="77777777" w:rsidP="005831B5">
      <w:pPr>
        <w:jc w:val="both"/>
        <w:contextualSpacing/>
        <w:spacing w:line="240" w:lineRule="auto"/>
      </w:pPr>
      <w:r>
        <w:t>Ambassadeurs du club, dirigeants, joueurs, accompagnateurs, parents, s'attachent à adopter un Comportement responsable sur les terrains et au sein du club.</w:t>
      </w:r>
    </w:p>
    <w:p w:rsidR="005831B5" w:rsidRDefault="00736CAE" w14:paraId="5C1722F3" w14:textId="4412B68E" w:rsidP="005831B5">
      <w:pPr>
        <w:jc w:val="both"/>
        <w:contextualSpacing/>
        <w:spacing w:line="240" w:lineRule="auto"/>
      </w:pPr>
      <w:r>
        <w:t xml:space="preserve">Toutes attitudes </w:t>
      </w:r>
      <w:r w:rsidRPr="005831B5">
        <w:rPr>
          <w:bCs/>
          <w:b/>
        </w:rPr>
        <w:t>antisportives, sexistes, racistes,</w:t>
      </w:r>
      <w:r w:rsidR="005831B5" w:rsidRPr="005831B5">
        <w:rPr>
          <w:bCs/>
          <w:b/>
        </w:rPr>
        <w:t xml:space="preserve"> viol</w:t>
      </w:r>
      <w:r w:rsidR="005831B5">
        <w:rPr>
          <w:bCs/>
          <w:b/>
        </w:rPr>
        <w:t>e</w:t>
      </w:r>
      <w:r w:rsidR="005831B5" w:rsidRPr="005831B5">
        <w:rPr>
          <w:bCs/>
          <w:b/>
        </w:rPr>
        <w:t>nces</w:t>
      </w:r>
      <w:r w:rsidRPr="005831B5">
        <w:rPr>
          <w:bCs/>
          <w:b/>
        </w:rPr>
        <w:t xml:space="preserve"> verbales ou physiques</w:t>
      </w:r>
      <w:r>
        <w:t xml:space="preserve"> envers les adversaires, les arbitres, les managers, les spectateurs,</w:t>
      </w:r>
      <w:r w:rsidR="005831B5">
        <w:t xml:space="preserve"> les partenaires</w:t>
      </w:r>
      <w:r>
        <w:t xml:space="preserve"> </w:t>
      </w:r>
      <w:r w:rsidRPr="005831B5">
        <w:rPr>
          <w:bCs/>
          <w:b/>
        </w:rPr>
        <w:t>sont à proscrire</w:t>
      </w:r>
      <w:r>
        <w:t>. Il est demandé à chacun d'avoir une attitude de respect et d'écoute envers les divers responsables du club et envers les autres licenciés.</w:t>
      </w:r>
    </w:p>
    <w:p w:rsidR="00736CAE" w:rsidRDefault="00736CAE" w14:paraId="516CE924" w14:textId="7EA4A9F4" w:rsidP="005831B5" w:rsidRPr="005831B5">
      <w:pPr>
        <w:jc w:val="both"/>
        <w:contextualSpacing/>
        <w:spacing w:line="240" w:lineRule="auto"/>
        <w:rPr>
          <w:bCs/>
          <w:b/>
        </w:rPr>
      </w:pPr>
      <w:r>
        <w:t xml:space="preserve">Toute violation de ces règles peut valoir </w:t>
      </w:r>
      <w:r w:rsidRPr="005831B5">
        <w:rPr>
          <w:bCs/>
          <w:b/>
        </w:rPr>
        <w:t>une suspension temporaire ou définitive</w:t>
      </w:r>
      <w:r>
        <w:t xml:space="preserve">, </w:t>
      </w:r>
      <w:r w:rsidRPr="005831B5">
        <w:rPr>
          <w:bCs/>
          <w:b/>
        </w:rPr>
        <w:t>sans remboursement de la cotisation</w:t>
      </w:r>
      <w:r>
        <w:t xml:space="preserve">. Les sanctions éventuelles seront établies par </w:t>
      </w:r>
      <w:r w:rsidRPr="005831B5">
        <w:rPr>
          <w:bCs/>
          <w:b/>
        </w:rPr>
        <w:t xml:space="preserve">le conseil d’administration. </w:t>
      </w:r>
    </w:p>
    <w:p w:rsidR="00736CAE" w:rsidRDefault="00736CAE" w14:paraId="5A38F992" w14:textId="77777777" w:rsidP="005831B5">
      <w:pPr>
        <w:jc w:val="both"/>
        <w:contextualSpacing/>
        <w:spacing w:line="240" w:lineRule="auto"/>
      </w:pPr>
      <w:r>
        <w:t xml:space="preserve"> </w:t>
      </w:r>
    </w:p>
    <w:p w:rsidR="00736CAE" w:rsidRDefault="00736CAE" w14:paraId="56CB3AAB" w14:textId="77777777" w:rsidP="005831B5" w:rsidRPr="00DE06D2">
      <w:pPr>
        <w:jc w:val="both"/>
        <w:contextualSpacing/>
        <w:spacing w:line="240" w:lineRule="auto"/>
        <w:rPr>
          <w:bCs/>
          <w:b/>
          <w:u w:val="single"/>
          <w:sz w:val="28"/>
          <w:szCs w:val="28"/>
        </w:rPr>
      </w:pPr>
      <w:r w:rsidRPr="00DE06D2">
        <w:rPr>
          <w:bCs/>
          <w:b/>
          <w:u w:val="single"/>
          <w:sz w:val="28"/>
          <w:szCs w:val="28"/>
        </w:rPr>
        <w:t xml:space="preserve">2 - Inscription au club : </w:t>
      </w:r>
    </w:p>
    <w:p w:rsidR="00736CAE" w:rsidRDefault="00736CAE" w14:paraId="4D9689C9" w14:textId="77777777" w:rsidP="005831B5" w:rsidRPr="00DE06D2">
      <w:pPr>
        <w:jc w:val="both"/>
        <w:contextualSpacing/>
        <w:spacing w:line="240" w:lineRule="auto"/>
        <w:rPr>
          <w:bCs/>
          <w:b/>
          <w:u w:val="single"/>
          <w:sz w:val="28"/>
          <w:szCs w:val="28"/>
        </w:rPr>
      </w:pPr>
      <w:r w:rsidRPr="00DE06D2">
        <w:rPr>
          <w:bCs/>
          <w:b/>
          <w:u w:val="single"/>
          <w:sz w:val="28"/>
          <w:szCs w:val="28"/>
        </w:rPr>
        <w:t xml:space="preserve"> </w:t>
      </w:r>
    </w:p>
    <w:p w:rsidR="00736CAE" w:rsidRDefault="00736CAE" w14:paraId="2330D1CB" w14:textId="77777777" w:rsidP="005831B5">
      <w:pPr>
        <w:jc w:val="both"/>
        <w:contextualSpacing/>
        <w:spacing w:line="240" w:lineRule="auto"/>
      </w:pPr>
      <w:r>
        <w:t xml:space="preserve">Les adhérents s’engagent à respecter les statuts, la charte du club, ainsi que les règlements de la FFBB. S’engager à ORGERBLON basketball consiste à s’engager sportivement et financièrement. Aussi, le dépôt conjoint de la cotisation et du dossier permettant l’inscription est obligatoire Pour pouvoir être licencié. Le montant de la cotisation est valable pour la saison sportive s’étalant du 15 septembre au 15 juin de l’année suivante. Le renouvellement de l’inscription n’est pas systématique, il est l’acte volontaire du contractant </w:t>
      </w:r>
      <w:r w:rsidRPr="005831B5">
        <w:rPr>
          <w:bCs/>
          <w:b/>
        </w:rPr>
        <w:t>En début de saison, une tenue de match est donnée à chaque joueur</w:t>
      </w:r>
      <w:r>
        <w:t xml:space="preserve"> pour une durée définie par le CA en </w:t>
      </w:r>
      <w:r w:rsidRPr="005831B5">
        <w:rPr>
          <w:bCs/>
          <w:b/>
        </w:rPr>
        <w:t>échange d’un chèque de caution de 50€.</w:t>
      </w:r>
      <w:r>
        <w:t xml:space="preserve"> En cas de perte le chèque de caution sera encaissé, un nouvel ensemble pourra être prêté en échange un nouveau chèque de caution de 50€ vous sera demandé.</w:t>
      </w:r>
    </w:p>
    <w:p w:rsidR="00DD02AD" w:rsidRDefault="00DD02AD" w14:paraId="491D7B99" w14:textId="77777777" w:rsidP="005831B5">
      <w:pPr>
        <w:jc w:val="center"/>
        <w:contextualSpacing/>
        <w:spacing w:line="240" w:lineRule="auto"/>
        <w:rPr>
          <w:bCs/>
          <w:b/>
          <w:u w:val="single"/>
          <w:color w:val="FF0000"/>
          <w:sz w:val="24"/>
          <w:szCs w:val="24"/>
        </w:rPr>
      </w:pPr>
    </w:p>
    <w:p w:rsidR="00DD02AD" w:rsidRDefault="00DD02AD" w14:paraId="351F9B7D" w14:textId="77777777" w:rsidP="005831B5">
      <w:pPr>
        <w:jc w:val="center"/>
        <w:contextualSpacing/>
        <w:spacing w:line="240" w:lineRule="auto"/>
        <w:rPr>
          <w:bCs/>
          <w:b/>
          <w:u w:val="single"/>
          <w:color w:val="FF0000"/>
          <w:sz w:val="24"/>
          <w:szCs w:val="24"/>
        </w:rPr>
      </w:pPr>
    </w:p>
    <w:p w:rsidR="00736CAE" w:rsidRDefault="00736CAE" w14:paraId="5EB88E88" w14:textId="0B1B65DE" w:rsidP="005831B5" w:rsidRPr="001D0A4E">
      <w:pPr>
        <w:jc w:val="center"/>
        <w:contextualSpacing/>
        <w:spacing w:line="240" w:lineRule="auto"/>
        <w:rPr>
          <w:bCs/>
          <w:b/>
          <w:u w:val="single"/>
          <w:color w:val="FF0000"/>
          <w:sz w:val="24"/>
          <w:szCs w:val="24"/>
        </w:rPr>
      </w:pPr>
      <w:r w:rsidRPr="001D0A4E">
        <w:rPr>
          <w:bCs/>
          <w:b/>
          <w:u w:val="single"/>
          <w:color w:val="FF0000"/>
          <w:sz w:val="24"/>
          <w:szCs w:val="24"/>
        </w:rPr>
        <w:t>LE MONTANT DE LA COTISATION</w:t>
        <w:lastRenderedPageBreak/>
      </w:r>
    </w:p>
    <w:p w:rsidR="00736CAE" w:rsidRDefault="00736CAE" w14:paraId="6940CF98" w14:textId="77777777" w:rsidP="005831B5">
      <w:pPr>
        <w:jc w:val="both"/>
        <w:contextualSpacing/>
        <w:spacing w:line="240" w:lineRule="auto"/>
      </w:pPr>
      <w:r>
        <w:t xml:space="preserve"> </w:t>
      </w:r>
    </w:p>
    <w:p w:rsidR="00DE06D2" w:rsidRDefault="00736CAE" w14:paraId="31C00C94" w14:textId="5AF739B2" w:rsidP="005831B5">
      <w:pPr>
        <w:jc w:val="both"/>
        <w:contextualSpacing/>
        <w:spacing w:line="240" w:lineRule="auto"/>
      </w:pPr>
      <w:r>
        <w:t>Le montant de la cotisation est fixé ci-dessous, en fonction de l’année de naissance de l’adhérent. Ce montant comprend les licences de 20</w:t>
      </w:r>
      <w:r w:rsidR="005831B5">
        <w:t>21</w:t>
      </w:r>
      <w:r>
        <w:t>-20</w:t>
      </w:r>
      <w:r w:rsidR="005831B5">
        <w:t>22</w:t>
      </w:r>
    </w:p>
    <w:p w:rsidR="00DE06D2" w:rsidRDefault="00736CAE" w14:paraId="730F0B33" w14:textId="5AC0D214" w:rsidP="005831B5">
      <w:pPr>
        <w:jc w:val="both"/>
        <w:contextualSpacing/>
        <w:spacing w:line="240" w:lineRule="auto"/>
      </w:pPr>
      <w:r>
        <w:t xml:space="preserve">Le club accepte les chèques vacances, les coupons sport entreprise, et est adhérant au dispositif « Sortir » mis en place par Rennes Métropole. Pour toute information à propose de ces dispositifs, vous pouvez contacter la secrétaire </w:t>
      </w:r>
      <w:r w:rsidRPr="005831B5">
        <w:rPr>
          <w:u w:val="single"/>
          <w:color w:val="2E74B5"/>
        </w:rPr>
        <w:t>orgerblonbc.secretariat@gmail.com</w:t>
      </w:r>
      <w:r>
        <w:t>, ou le trésorier (</w:t>
      </w:r>
      <w:hyperlink w:history="1" r:id="rId6">
        <w:r w:rsidR="00DE06D2" w:rsidRPr="002D2576">
          <w:rPr>
            <w:rStyle w:val="Lienhypertexte"/>
          </w:rPr>
          <w:t>orgerblonbc.tresorier@gmail.com</w:t>
        </w:r>
      </w:hyperlink>
      <w:r>
        <w:t>).</w:t>
      </w:r>
    </w:p>
    <w:p w:rsidR="00DE06D2" w:rsidRDefault="00736CAE" w14:paraId="5486F4D2" w14:textId="32A9316A" w:rsidP="005831B5">
      <w:pPr>
        <w:jc w:val="both"/>
        <w:contextualSpacing/>
        <w:spacing w:line="240" w:lineRule="auto"/>
      </w:pPr>
      <w:r>
        <w:t xml:space="preserve">L’encaissement du chèque aura lieu mi-octobre. Vous pouvez cependant régler en plusieurs fois (les chèques devront TOUS être donnés avec le dossier), le 1er prélèvement ayant lieu </w:t>
      </w:r>
      <w:r w:rsidR="005831B5">
        <w:t>mi-octobre</w:t>
      </w:r>
      <w:r>
        <w:t>, les suivants selon entente. Aucun remboursement de licence à hauteur de 60€ ne se fera une fois passée les 3 cours d’essai, seul un avoir sera fait de la différence si le licencié est blessé lors des matchs ou entrainements avant la fin du mois d’octobre et sans reprise.</w:t>
      </w:r>
    </w:p>
    <w:p w:rsidR="00736CAE" w:rsidRDefault="00736CAE" w14:paraId="7668F267" w14:textId="586AF2E8" w:rsidP="005831B5" w:rsidRPr="00DE06D2">
      <w:pPr>
        <w:jc w:val="both"/>
        <w:contextualSpacing/>
        <w:spacing w:line="240" w:lineRule="auto"/>
        <w:rPr>
          <w:bCs/>
          <w:b/>
        </w:rPr>
      </w:pPr>
      <w:r w:rsidRPr="00DE06D2">
        <w:rPr>
          <w:bCs/>
          <w:b/>
        </w:rPr>
        <w:t xml:space="preserve">Horaires et lieux d’entrainement seront définitifs tout au long de l’année sauf indication contraire. </w:t>
      </w:r>
    </w:p>
    <w:p w:rsidR="00736CAE" w:rsidRDefault="00736CAE" w14:paraId="332840BF" w14:textId="77777777" w:rsidP="005831B5">
      <w:pPr>
        <w:jc w:val="both"/>
        <w:contextualSpacing/>
        <w:spacing w:line="240" w:lineRule="auto"/>
      </w:pPr>
      <w:r>
        <w:t xml:space="preserve"> </w:t>
      </w:r>
    </w:p>
    <w:p w:rsidR="00736CAE" w:rsidRDefault="00736CAE" w14:paraId="2A48A572" w14:textId="4BC6F571" w:rsidP="005831B5" w:rsidRPr="00652331">
      <w:pPr>
        <w:jc w:val="center"/>
        <w:contextualSpacing/>
        <w:spacing w:line="240" w:lineRule="auto"/>
        <w:rPr>
          <w:bCs/>
          <w:b/>
          <w:u w:val="single"/>
          <w:sz w:val="28"/>
          <w:szCs w:val="28"/>
        </w:rPr>
      </w:pPr>
      <w:r w:rsidRPr="00652331">
        <w:rPr>
          <w:bCs/>
          <w:b/>
          <w:u w:val="single"/>
          <w:sz w:val="28"/>
          <w:szCs w:val="28"/>
        </w:rPr>
        <w:t>Le</w:t>
      </w:r>
      <w:r w:rsidR="00652331" w:rsidRPr="00652331">
        <w:rPr>
          <w:bCs/>
          <w:b/>
          <w:u w:val="single"/>
          <w:sz w:val="28"/>
          <w:szCs w:val="28"/>
        </w:rPr>
        <w:t>s</w:t>
      </w:r>
      <w:r w:rsidRPr="00652331">
        <w:rPr>
          <w:bCs/>
          <w:b/>
          <w:u w:val="single"/>
          <w:sz w:val="28"/>
          <w:szCs w:val="28"/>
        </w:rPr>
        <w:t xml:space="preserve"> prix des licences pour la saison 20</w:t>
      </w:r>
      <w:r w:rsidR="00326705" w:rsidRPr="00652331">
        <w:rPr>
          <w:bCs/>
          <w:b/>
          <w:u w:val="single"/>
          <w:sz w:val="28"/>
          <w:szCs w:val="28"/>
        </w:rPr>
        <w:t>21</w:t>
      </w:r>
      <w:r w:rsidRPr="00652331">
        <w:rPr>
          <w:bCs/>
          <w:b/>
          <w:u w:val="single"/>
          <w:sz w:val="28"/>
          <w:szCs w:val="28"/>
        </w:rPr>
        <w:t>/ 20</w:t>
      </w:r>
      <w:r w:rsidR="00326705" w:rsidRPr="00652331">
        <w:rPr>
          <w:bCs/>
          <w:b/>
          <w:u w:val="single"/>
          <w:sz w:val="28"/>
          <w:szCs w:val="28"/>
        </w:rPr>
        <w:t>22</w:t>
      </w:r>
      <w:r w:rsidRPr="00652331">
        <w:rPr>
          <w:bCs/>
          <w:b/>
          <w:u w:val="single"/>
          <w:sz w:val="28"/>
          <w:szCs w:val="28"/>
        </w:rPr>
        <w:t xml:space="preserve"> sont :</w:t>
      </w:r>
    </w:p>
    <w:p w:rsidR="00736CAE" w:rsidRDefault="00736CAE" w14:paraId="3FFFD9E2" w14:textId="77777777" w:rsidP="005831B5">
      <w:pPr>
        <w:jc w:val="both"/>
        <w:contextualSpacing/>
        <w:spacing w:line="240" w:lineRule="auto"/>
      </w:pPr>
      <w:r>
        <w:t xml:space="preserve"> </w:t>
      </w:r>
    </w:p>
    <w:tbl>
      <w:tblPr>
        <w:tblW w:w="0" w:type="auto"/>
        <w:tblStyle w:val="Grilledutableau"/>
        <w:tblLook w:val="4A0"/>
      </w:tblPr>
      <w:tblGrid>
        <w:gridCol w:w="3020"/>
        <w:gridCol w:w="3021"/>
        <w:gridCol w:w="3021"/>
      </w:tblGrid>
      <w:tr w14:paraId="655010F6" w14:textId="77777777" w:rsidR="00652331" w:rsidTr="00652331">
        <w:trPr>
          <w:trHeight w:val="487"/>
        </w:trPr>
        <w:tc>
          <w:tcPr>
            <w:tcW w:w="3020" w:type="dxa"/>
          </w:tcPr>
          <w:p w:rsidR="00652331" w:rsidRDefault="00652331" w14:paraId="0EE85DCF" w14:textId="77777777" w:rsidP="005831B5">
            <w:pPr>
              <w:jc w:val="both"/>
              <w:contextualSpacing/>
              <w:rPr>
                <w:bCs/>
                <w:b/>
              </w:rPr>
            </w:pPr>
            <w:r w:rsidRPr="00652331">
              <w:rPr>
                <w:bCs/>
                <w:b/>
              </w:rPr>
              <w:t>CATEGORIE</w:t>
            </w:r>
          </w:p>
          <w:p w:rsidR="00535B87" w:rsidRDefault="00535B87" w14:paraId="51E06546" w14:textId="1A6AD133" w:rsidP="005831B5" w:rsidRPr="00652331">
            <w:pPr>
              <w:jc w:val="both"/>
              <w:contextualSpacing/>
              <w:rPr>
                <w:bCs/>
                <w:b/>
              </w:rPr>
            </w:pPr>
          </w:p>
        </w:tc>
        <w:tc>
          <w:tcPr>
            <w:tcW w:w="3021" w:type="dxa"/>
          </w:tcPr>
          <w:p w:rsidR="00652331" w:rsidRDefault="00652331" w14:paraId="289A129C" w14:textId="54F279D5" w:rsidP="005831B5" w:rsidRPr="00652331">
            <w:pPr>
              <w:jc w:val="both"/>
              <w:contextualSpacing/>
              <w:rPr>
                <w:bCs/>
                <w:b/>
              </w:rPr>
            </w:pPr>
            <w:r w:rsidRPr="00652331">
              <w:rPr>
                <w:bCs/>
                <w:b/>
              </w:rPr>
              <w:t>MONTANT DES COTISATIONS</w:t>
            </w:r>
          </w:p>
        </w:tc>
        <w:tc>
          <w:tcPr>
            <w:tcW w:w="3021" w:type="dxa"/>
          </w:tcPr>
          <w:p w:rsidR="00652331" w:rsidRDefault="00652331" w14:paraId="39C8BEE4" w14:textId="0AC99036" w:rsidP="005831B5" w:rsidRPr="00652331">
            <w:pPr>
              <w:jc w:val="both"/>
              <w:contextualSpacing/>
              <w:rPr>
                <w:bCs/>
                <w:b/>
              </w:rPr>
            </w:pPr>
            <w:r w:rsidRPr="00652331">
              <w:rPr>
                <w:bCs/>
                <w:b/>
              </w:rPr>
              <w:t>NOMBRE D’ENTRAINEMENT</w:t>
            </w:r>
          </w:p>
        </w:tc>
      </w:tr>
      <w:tr w14:paraId="6A9E7C4C" w14:textId="77777777" w:rsidR="00652331" w:rsidTr="00652331">
        <w:tc>
          <w:tcPr>
            <w:tcW w:w="3020" w:type="dxa"/>
          </w:tcPr>
          <w:p w:rsidR="00652331" w:rsidRDefault="00652331" w14:paraId="4BA788EE" w14:textId="40AB29DF" w:rsidP="005831B5" w:rsidRPr="00652331">
            <w:pPr>
              <w:jc w:val="both"/>
              <w:contextualSpacing/>
              <w:rPr>
                <w:bCs/>
                <w:b/>
              </w:rPr>
            </w:pPr>
            <w:r w:rsidRPr="00652331">
              <w:rPr>
                <w:bCs/>
                <w:b/>
              </w:rPr>
              <w:t>U7</w:t>
            </w:r>
          </w:p>
        </w:tc>
        <w:tc>
          <w:tcPr>
            <w:tcW w:w="3021" w:type="dxa"/>
          </w:tcPr>
          <w:p w:rsidR="00652331" w:rsidRDefault="00652331" w14:paraId="753CEAF3" w14:textId="424C21D3" w:rsidP="005831B5" w:rsidRPr="00652331">
            <w:pPr>
              <w:jc w:val="center"/>
              <w:contextualSpacing/>
              <w:rPr>
                <w:bCs/>
                <w:b/>
              </w:rPr>
            </w:pPr>
            <w:r w:rsidRPr="00652331">
              <w:rPr>
                <w:bCs/>
                <w:b/>
              </w:rPr>
              <w:t>73 €</w:t>
            </w:r>
          </w:p>
        </w:tc>
        <w:tc>
          <w:tcPr>
            <w:tcW w:w="3021" w:type="dxa"/>
          </w:tcPr>
          <w:p w:rsidR="00652331" w:rsidRDefault="00652331" w14:paraId="3D0E59F9" w14:textId="2CF54A4E" w:rsidP="005831B5" w:rsidRPr="00652331">
            <w:pPr>
              <w:jc w:val="both"/>
              <w:contextualSpacing/>
              <w:rPr>
                <w:bCs/>
                <w:b/>
              </w:rPr>
            </w:pPr>
            <w:r w:rsidRPr="00652331">
              <w:rPr>
                <w:bCs/>
                <w:b/>
              </w:rPr>
              <w:t>1 ENTRAÎNEMENT</w:t>
            </w:r>
          </w:p>
        </w:tc>
      </w:tr>
      <w:tr w14:paraId="175028FD" w14:textId="77777777" w:rsidR="00652331" w:rsidTr="00652331">
        <w:tc>
          <w:tcPr>
            <w:tcW w:w="3020" w:type="dxa"/>
          </w:tcPr>
          <w:p w:rsidR="00652331" w:rsidRDefault="00652331" w14:paraId="5D135D74" w14:textId="1451DB25" w:rsidP="005831B5" w:rsidRPr="00652331">
            <w:pPr>
              <w:jc w:val="both"/>
              <w:contextualSpacing/>
              <w:rPr>
                <w:bCs/>
                <w:b/>
              </w:rPr>
            </w:pPr>
            <w:r w:rsidRPr="00652331">
              <w:rPr>
                <w:bCs/>
                <w:b/>
              </w:rPr>
              <w:t>U9</w:t>
            </w:r>
          </w:p>
        </w:tc>
        <w:tc>
          <w:tcPr>
            <w:tcW w:w="3021" w:type="dxa"/>
          </w:tcPr>
          <w:p w:rsidR="00652331" w:rsidRDefault="00652331" w14:paraId="4AF50FEB" w14:textId="3626E877" w:rsidP="005831B5" w:rsidRPr="00652331">
            <w:pPr>
              <w:jc w:val="center"/>
              <w:contextualSpacing/>
              <w:rPr>
                <w:bCs/>
                <w:b/>
              </w:rPr>
            </w:pPr>
            <w:r w:rsidRPr="00652331">
              <w:rPr>
                <w:bCs/>
                <w:b/>
              </w:rPr>
              <w:t>100 €</w:t>
            </w:r>
          </w:p>
        </w:tc>
        <w:tc>
          <w:tcPr>
            <w:tcW w:w="3021" w:type="dxa"/>
          </w:tcPr>
          <w:p w:rsidR="00652331" w:rsidRDefault="00652331" w14:paraId="36708FFA" w14:textId="0B0B3416" w:rsidP="005831B5" w:rsidRPr="00652331">
            <w:pPr>
              <w:jc w:val="both"/>
              <w:contextualSpacing/>
              <w:rPr>
                <w:bCs/>
                <w:b/>
              </w:rPr>
            </w:pPr>
            <w:r w:rsidRPr="00652331">
              <w:rPr>
                <w:bCs/>
                <w:b/>
              </w:rPr>
              <w:t>1 ENTRAÎNEMENT</w:t>
            </w:r>
          </w:p>
        </w:tc>
      </w:tr>
      <w:tr w14:paraId="5E0BEB2D" w14:textId="77777777" w:rsidR="00652331" w:rsidTr="00652331">
        <w:tc>
          <w:tcPr>
            <w:tcW w:w="3020" w:type="dxa"/>
          </w:tcPr>
          <w:p w:rsidR="00652331" w:rsidRDefault="00652331" w14:paraId="79412A1A" w14:textId="30042B03" w:rsidP="005831B5" w:rsidRPr="00652331">
            <w:pPr>
              <w:jc w:val="both"/>
              <w:contextualSpacing/>
              <w:rPr>
                <w:bCs/>
                <w:b/>
              </w:rPr>
            </w:pPr>
            <w:r w:rsidRPr="00652331">
              <w:rPr>
                <w:bCs/>
                <w:b/>
              </w:rPr>
              <w:t>U11</w:t>
            </w:r>
          </w:p>
        </w:tc>
        <w:tc>
          <w:tcPr>
            <w:tcW w:w="3021" w:type="dxa"/>
          </w:tcPr>
          <w:p w:rsidR="00652331" w:rsidRDefault="00652331" w14:paraId="53F9307D" w14:textId="2A4443FF" w:rsidP="005831B5" w:rsidRPr="00652331">
            <w:pPr>
              <w:jc w:val="center"/>
              <w:contextualSpacing/>
              <w:rPr>
                <w:bCs/>
                <w:b/>
              </w:rPr>
            </w:pPr>
            <w:r w:rsidRPr="00652331">
              <w:rPr>
                <w:bCs/>
                <w:b/>
              </w:rPr>
              <w:t>132 €</w:t>
            </w:r>
          </w:p>
        </w:tc>
        <w:tc>
          <w:tcPr>
            <w:tcW w:w="3021" w:type="dxa"/>
          </w:tcPr>
          <w:p w:rsidR="00652331" w:rsidRDefault="00652331" w14:paraId="19C60DCB" w14:textId="5B0C77CB" w:rsidP="005831B5" w:rsidRPr="00652331">
            <w:pPr>
              <w:jc w:val="both"/>
              <w:contextualSpacing/>
              <w:rPr>
                <w:bCs/>
                <w:b/>
              </w:rPr>
            </w:pPr>
            <w:r w:rsidRPr="00652331">
              <w:rPr>
                <w:bCs/>
                <w:b/>
              </w:rPr>
              <w:t>1 ENTRAÎNEMENT</w:t>
            </w:r>
          </w:p>
        </w:tc>
      </w:tr>
      <w:tr w14:paraId="34939C97" w14:textId="77777777" w:rsidR="00652331" w:rsidTr="00652331">
        <w:tc>
          <w:tcPr>
            <w:tcW w:w="3020" w:type="dxa"/>
          </w:tcPr>
          <w:p w:rsidR="00652331" w:rsidRDefault="00652331" w14:paraId="0A4A13AA" w14:textId="6841C444" w:rsidP="005831B5" w:rsidRPr="00652331">
            <w:pPr>
              <w:jc w:val="both"/>
              <w:contextualSpacing/>
              <w:rPr>
                <w:bCs/>
                <w:b/>
              </w:rPr>
            </w:pPr>
            <w:r w:rsidRPr="00652331">
              <w:rPr>
                <w:bCs/>
                <w:b/>
              </w:rPr>
              <w:t>U13</w:t>
            </w:r>
          </w:p>
        </w:tc>
        <w:tc>
          <w:tcPr>
            <w:tcW w:w="3021" w:type="dxa"/>
          </w:tcPr>
          <w:p w:rsidR="00652331" w:rsidRDefault="00652331" w14:paraId="56E10CF7" w14:textId="609B03F1" w:rsidP="005831B5" w:rsidRPr="00652331">
            <w:pPr>
              <w:jc w:val="center"/>
              <w:contextualSpacing/>
              <w:rPr>
                <w:bCs/>
                <w:b/>
              </w:rPr>
            </w:pPr>
            <w:r w:rsidRPr="00652331">
              <w:rPr>
                <w:bCs/>
                <w:b/>
              </w:rPr>
              <w:t>138 €</w:t>
            </w:r>
          </w:p>
        </w:tc>
        <w:tc>
          <w:tcPr>
            <w:tcW w:w="3021" w:type="dxa"/>
          </w:tcPr>
          <w:p w:rsidR="00652331" w:rsidRDefault="00652331" w14:paraId="12BB4004" w14:textId="35111007" w:rsidP="005831B5" w:rsidRPr="00652331">
            <w:pPr>
              <w:jc w:val="both"/>
              <w:contextualSpacing/>
              <w:rPr>
                <w:bCs/>
                <w:b/>
              </w:rPr>
            </w:pPr>
            <w:r w:rsidRPr="00652331">
              <w:rPr>
                <w:bCs/>
                <w:b/>
              </w:rPr>
              <w:t>2 ENTRAÎNEMENTS</w:t>
            </w:r>
          </w:p>
        </w:tc>
      </w:tr>
      <w:tr w14:paraId="388DF320" w14:textId="77777777" w:rsidR="00652331" w:rsidTr="00652331">
        <w:tc>
          <w:tcPr>
            <w:tcW w:w="3020" w:type="dxa"/>
          </w:tcPr>
          <w:p w:rsidR="00652331" w:rsidRDefault="00652331" w14:paraId="1DEB1D1B" w14:textId="268E0BA1" w:rsidP="005831B5" w:rsidRPr="00652331">
            <w:pPr>
              <w:jc w:val="both"/>
              <w:contextualSpacing/>
              <w:rPr>
                <w:bCs/>
                <w:b/>
              </w:rPr>
            </w:pPr>
            <w:r w:rsidRPr="00652331">
              <w:rPr>
                <w:bCs/>
                <w:b/>
              </w:rPr>
              <w:t>U15</w:t>
            </w:r>
          </w:p>
        </w:tc>
        <w:tc>
          <w:tcPr>
            <w:tcW w:w="3021" w:type="dxa"/>
          </w:tcPr>
          <w:p w:rsidR="00652331" w:rsidRDefault="00652331" w14:paraId="5FC85CE3" w14:textId="71A0ABCD" w:rsidP="005831B5" w:rsidRPr="00652331">
            <w:pPr>
              <w:jc w:val="center"/>
              <w:contextualSpacing/>
              <w:rPr>
                <w:bCs/>
                <w:b/>
              </w:rPr>
            </w:pPr>
            <w:r w:rsidRPr="00652331">
              <w:rPr>
                <w:bCs/>
                <w:b/>
              </w:rPr>
              <w:t>162 €</w:t>
            </w:r>
          </w:p>
        </w:tc>
        <w:tc>
          <w:tcPr>
            <w:tcW w:w="3021" w:type="dxa"/>
          </w:tcPr>
          <w:p w:rsidR="00652331" w:rsidRDefault="00652331" w14:paraId="24A066A1" w14:textId="193B9600" w:rsidP="005831B5" w:rsidRPr="00652331">
            <w:pPr>
              <w:jc w:val="both"/>
              <w:contextualSpacing/>
              <w:rPr>
                <w:bCs/>
                <w:b/>
              </w:rPr>
            </w:pPr>
            <w:r w:rsidRPr="00652331">
              <w:rPr>
                <w:bCs/>
                <w:b/>
              </w:rPr>
              <w:t>2 ENTRAÎNEMENTS</w:t>
            </w:r>
          </w:p>
        </w:tc>
      </w:tr>
      <w:tr w14:paraId="3254D1DA" w14:textId="77777777" w:rsidR="00652331" w:rsidTr="00652331">
        <w:tc>
          <w:tcPr>
            <w:tcW w:w="3020" w:type="dxa"/>
          </w:tcPr>
          <w:p w:rsidR="00652331" w:rsidRDefault="00652331" w14:paraId="38B4D4CA" w14:textId="7B6B3C35" w:rsidP="005831B5" w:rsidRPr="00652331">
            <w:pPr>
              <w:jc w:val="both"/>
              <w:contextualSpacing/>
              <w:rPr>
                <w:bCs/>
                <w:b/>
              </w:rPr>
            </w:pPr>
            <w:r w:rsidRPr="00652331">
              <w:rPr>
                <w:bCs/>
                <w:b/>
              </w:rPr>
              <w:t>U17 ET U18</w:t>
            </w:r>
          </w:p>
        </w:tc>
        <w:tc>
          <w:tcPr>
            <w:tcW w:w="3021" w:type="dxa"/>
          </w:tcPr>
          <w:p w:rsidR="00652331" w:rsidRDefault="00652331" w14:paraId="0C540BC6" w14:textId="6D0F1093" w:rsidP="005831B5" w:rsidRPr="00652331">
            <w:pPr>
              <w:jc w:val="center"/>
              <w:contextualSpacing/>
              <w:rPr>
                <w:bCs/>
                <w:b/>
              </w:rPr>
            </w:pPr>
            <w:r w:rsidRPr="00652331">
              <w:rPr>
                <w:bCs/>
                <w:b/>
              </w:rPr>
              <w:t>162 €</w:t>
            </w:r>
          </w:p>
        </w:tc>
        <w:tc>
          <w:tcPr>
            <w:tcW w:w="3021" w:type="dxa"/>
          </w:tcPr>
          <w:p w:rsidR="00652331" w:rsidRDefault="00652331" w14:paraId="0F545BDC" w14:textId="60523798" w:rsidP="005831B5" w:rsidRPr="00652331">
            <w:pPr>
              <w:jc w:val="both"/>
              <w:contextualSpacing/>
              <w:rPr>
                <w:bCs/>
                <w:b/>
              </w:rPr>
            </w:pPr>
            <w:r w:rsidRPr="00652331">
              <w:rPr>
                <w:bCs/>
                <w:b/>
              </w:rPr>
              <w:t>2 ENTRAÎNEMENTS</w:t>
            </w:r>
          </w:p>
        </w:tc>
      </w:tr>
      <w:tr w14:paraId="78EC9835" w14:textId="77777777" w:rsidR="00652331" w:rsidTr="00652331">
        <w:tc>
          <w:tcPr>
            <w:tcW w:w="3020" w:type="dxa"/>
          </w:tcPr>
          <w:p w:rsidR="00652331" w:rsidRDefault="00652331" w14:paraId="7B03643F" w14:textId="2554E414" w:rsidP="005831B5" w:rsidRPr="00652331">
            <w:pPr>
              <w:jc w:val="both"/>
              <w:contextualSpacing/>
              <w:rPr>
                <w:bCs/>
                <w:b/>
              </w:rPr>
            </w:pPr>
            <w:r w:rsidRPr="00652331">
              <w:rPr>
                <w:bCs/>
                <w:b/>
              </w:rPr>
              <w:t>U20</w:t>
            </w:r>
          </w:p>
        </w:tc>
        <w:tc>
          <w:tcPr>
            <w:tcW w:w="3021" w:type="dxa"/>
          </w:tcPr>
          <w:p w:rsidR="00652331" w:rsidRDefault="00652331" w14:paraId="4C29ACBD" w14:textId="338361E0" w:rsidP="005831B5" w:rsidRPr="00652331">
            <w:pPr>
              <w:jc w:val="center"/>
              <w:contextualSpacing/>
              <w:rPr>
                <w:bCs/>
                <w:b/>
              </w:rPr>
            </w:pPr>
            <w:r w:rsidRPr="00652331">
              <w:rPr>
                <w:bCs/>
                <w:b/>
              </w:rPr>
              <w:t>172 €</w:t>
            </w:r>
          </w:p>
        </w:tc>
        <w:tc>
          <w:tcPr>
            <w:tcW w:w="3021" w:type="dxa"/>
          </w:tcPr>
          <w:p w:rsidR="00652331" w:rsidRDefault="00652331" w14:paraId="75D49F35" w14:textId="47633A39" w:rsidP="005831B5" w:rsidRPr="00652331">
            <w:pPr>
              <w:jc w:val="both"/>
              <w:contextualSpacing/>
              <w:rPr>
                <w:bCs/>
                <w:b/>
              </w:rPr>
            </w:pPr>
            <w:r w:rsidRPr="00652331">
              <w:rPr>
                <w:bCs/>
                <w:b/>
              </w:rPr>
              <w:t>2 ENTRAÎNEMENTS</w:t>
            </w:r>
          </w:p>
        </w:tc>
      </w:tr>
      <w:tr w14:paraId="09509568" w14:textId="77777777" w:rsidR="00652331" w:rsidTr="00652331">
        <w:tc>
          <w:tcPr>
            <w:tcW w:w="3020" w:type="dxa"/>
          </w:tcPr>
          <w:p w:rsidR="00652331" w:rsidRDefault="00652331" w14:paraId="27980F15" w14:textId="70433994" w:rsidP="005831B5" w:rsidRPr="00652331">
            <w:pPr>
              <w:jc w:val="both"/>
              <w:contextualSpacing/>
              <w:rPr>
                <w:bCs/>
                <w:b/>
              </w:rPr>
            </w:pPr>
            <w:r w:rsidRPr="00652331">
              <w:rPr>
                <w:bCs/>
                <w:b/>
              </w:rPr>
              <w:t>SENIORS</w:t>
            </w:r>
          </w:p>
        </w:tc>
        <w:tc>
          <w:tcPr>
            <w:tcW w:w="3021" w:type="dxa"/>
          </w:tcPr>
          <w:p w:rsidR="00652331" w:rsidRDefault="00652331" w14:paraId="0F876CC7" w14:textId="1084A485" w:rsidP="005831B5" w:rsidRPr="00652331">
            <w:pPr>
              <w:jc w:val="center"/>
              <w:contextualSpacing/>
              <w:rPr>
                <w:bCs/>
                <w:b/>
              </w:rPr>
            </w:pPr>
            <w:r w:rsidRPr="00652331">
              <w:rPr>
                <w:bCs/>
                <w:b/>
              </w:rPr>
              <w:t>172 €</w:t>
            </w:r>
          </w:p>
        </w:tc>
        <w:tc>
          <w:tcPr>
            <w:tcW w:w="3021" w:type="dxa"/>
          </w:tcPr>
          <w:p w:rsidR="00652331" w:rsidRDefault="00652331" w14:paraId="5964C118" w14:textId="24D3AC8E" w:rsidP="005831B5" w:rsidRPr="00652331">
            <w:pPr>
              <w:jc w:val="both"/>
              <w:contextualSpacing/>
              <w:rPr>
                <w:bCs/>
                <w:b/>
              </w:rPr>
            </w:pPr>
            <w:r w:rsidRPr="00652331">
              <w:rPr>
                <w:bCs/>
                <w:b/>
              </w:rPr>
              <w:t>2 ENTRAÎNEMENTS</w:t>
            </w:r>
          </w:p>
        </w:tc>
      </w:tr>
      <w:tr w14:paraId="4B408A19" w14:textId="77777777" w:rsidR="00652331" w:rsidTr="00652331">
        <w:tc>
          <w:tcPr>
            <w:tcW w:w="3020" w:type="dxa"/>
          </w:tcPr>
          <w:p w:rsidR="00652331" w:rsidRDefault="00652331" w14:paraId="73806888" w14:textId="7385CE54" w:rsidP="005831B5" w:rsidRPr="00652331">
            <w:pPr>
              <w:jc w:val="both"/>
              <w:contextualSpacing/>
              <w:rPr>
                <w:bCs/>
                <w:b/>
              </w:rPr>
            </w:pPr>
            <w:r w:rsidRPr="00652331">
              <w:rPr>
                <w:bCs/>
                <w:b/>
              </w:rPr>
              <w:t>DETENTE</w:t>
            </w:r>
            <w:r w:rsidR="005A2A42">
              <w:rPr>
                <w:bCs/>
                <w:b/>
              </w:rPr>
              <w:t xml:space="preserve"> / ENTRAINEMENT</w:t>
            </w:r>
          </w:p>
        </w:tc>
        <w:tc>
          <w:tcPr>
            <w:tcW w:w="3021" w:type="dxa"/>
          </w:tcPr>
          <w:p w:rsidR="00652331" w:rsidRDefault="005A2A42" w14:paraId="20371AA0" w14:textId="3838456A" w:rsidP="005831B5" w:rsidRPr="00652331">
            <w:pPr>
              <w:jc w:val="center"/>
              <w:contextualSpacing/>
              <w:rPr>
                <w:bCs/>
                <w:b/>
              </w:rPr>
            </w:pPr>
            <w:r>
              <w:rPr>
                <w:bCs/>
                <w:b/>
              </w:rPr>
              <w:t xml:space="preserve">90 </w:t>
            </w:r>
            <w:r w:rsidR="00652331" w:rsidRPr="00652331">
              <w:rPr>
                <w:bCs/>
                <w:b/>
              </w:rPr>
              <w:t>€</w:t>
            </w:r>
          </w:p>
        </w:tc>
        <w:tc>
          <w:tcPr>
            <w:tcW w:w="3021" w:type="dxa"/>
          </w:tcPr>
          <w:p w:rsidR="00652331" w:rsidRDefault="005A2A42" w14:paraId="7D053148" w14:textId="3D0E5701" w:rsidP="005831B5" w:rsidRPr="00652331">
            <w:pPr>
              <w:jc w:val="both"/>
              <w:contextualSpacing/>
              <w:rPr>
                <w:bCs/>
                <w:b/>
              </w:rPr>
            </w:pPr>
            <w:r>
              <w:rPr>
                <w:bCs/>
                <w:b/>
              </w:rPr>
              <w:t xml:space="preserve">1 ou </w:t>
            </w:r>
            <w:r w:rsidR="00652331" w:rsidRPr="00652331">
              <w:rPr>
                <w:bCs/>
                <w:b/>
              </w:rPr>
              <w:t>2 ENTRAÎNEMENTS</w:t>
            </w:r>
          </w:p>
        </w:tc>
      </w:tr>
    </w:tbl>
    <w:p w:rsidR="00652331" w:rsidRDefault="00652331" w14:paraId="1096A12C" w14:textId="03A0ED3B" w:rsidP="005831B5">
      <w:pPr>
        <w:jc w:val="both"/>
        <w:contextualSpacing/>
        <w:spacing w:line="240" w:lineRule="auto"/>
      </w:pPr>
    </w:p>
    <w:p w:rsidR="00946462" w:rsidRDefault="00F07DA0" w14:paraId="4FB9A27C" w14:textId="4026054E" w:rsidP="005831B5">
      <w:pPr>
        <w:jc w:val="both"/>
        <w:contextualSpacing/>
        <w:spacing w:line="240" w:lineRule="auto"/>
      </w:pPr>
      <w:r>
        <w:t xml:space="preserve">Réduction de 50.00€ sur la troisième licence ou plus. </w:t>
      </w:r>
    </w:p>
    <w:p w:rsidR="00736CAE" w:rsidRDefault="00736CAE" w14:paraId="60AD0879" w14:textId="21EC0878" w:rsidP="005831B5" w:rsidRPr="001D0A4E">
      <w:pPr>
        <w:jc w:val="center"/>
        <w:contextualSpacing/>
        <w:spacing w:line="240" w:lineRule="auto"/>
        <w:rPr>
          <w:bCs/>
          <w:b/>
          <w:u w:val="single"/>
          <w:color w:val="FF0000"/>
          <w:sz w:val="28"/>
          <w:szCs w:val="28"/>
        </w:rPr>
      </w:pPr>
      <w:r w:rsidRPr="001D0A4E">
        <w:rPr>
          <w:bCs/>
          <w:b/>
          <w:u w:val="single"/>
          <w:color w:val="FF0000"/>
          <w:sz w:val="28"/>
          <w:szCs w:val="28"/>
        </w:rPr>
        <w:t>Important : Informations concernant les assurances</w:t>
      </w:r>
    </w:p>
    <w:p w:rsidR="00736CAE" w:rsidRDefault="00736CAE" w14:paraId="692AF600" w14:textId="77777777" w:rsidP="005831B5">
      <w:pPr>
        <w:jc w:val="both"/>
        <w:contextualSpacing/>
        <w:spacing w:line="240" w:lineRule="auto"/>
      </w:pPr>
      <w:r>
        <w:t xml:space="preserve"> </w:t>
      </w:r>
    </w:p>
    <w:p w:rsidR="00736CAE" w:rsidRDefault="00736CAE" w14:paraId="302C5B5B" w14:textId="72212C11" w:rsidP="005831B5">
      <w:pPr>
        <w:jc w:val="both"/>
        <w:contextualSpacing/>
        <w:spacing w:line="240" w:lineRule="auto"/>
      </w:pPr>
      <w:r>
        <w:t xml:space="preserve">L’affiliation du club à la Fédération Française de Basketball et l’adhésion du licencié au club permettent à chaque licencié de bénéficier automatiquement d’une assurance « Responsabilité civile » et « Recours et Défense pénale », dont le coût est inclus dans le prix de la licence. Cependant, pour respecter le droit à la concurrence, les autres garanties ne sont pas comprises dans la souscription de la licence.  </w:t>
      </w:r>
    </w:p>
    <w:p w:rsidR="00D8374F" w:rsidRDefault="00D8374F" w14:paraId="7DA470D9" w14:textId="607ADD8A" w:rsidP="005831B5">
      <w:pPr>
        <w:jc w:val="both"/>
        <w:contextualSpacing/>
        <w:spacing w:line="240" w:lineRule="auto"/>
      </w:pPr>
      <w:r>
        <w:t>L’assurance du club ne couvre pas les blessures des joueurs ni la casse ou la perte d’objets (lunettes, vêtements</w:t>
      </w:r>
      <w:r w:rsidR="00DE06D2">
        <w:t>, chaussures</w:t>
      </w:r>
      <w:r>
        <w:t>…)</w:t>
      </w:r>
      <w:r w:rsidR="00DE06D2">
        <w:t xml:space="preserve">. </w:t>
      </w:r>
    </w:p>
    <w:p w:rsidR="00D8374F" w:rsidRDefault="00D8374F" w14:paraId="451A2C2A" w14:textId="6491DA43" w:rsidP="005831B5">
      <w:pPr>
        <w:jc w:val="both"/>
        <w:contextualSpacing/>
        <w:spacing w:line="240" w:lineRule="auto"/>
      </w:pPr>
      <w:r>
        <w:t xml:space="preserve">Ces risques doivent être couverts par des assurances individuelles souscrites pas les licenciés, cela est de leur responsabilité.  </w:t>
      </w:r>
    </w:p>
    <w:p w:rsidR="00736CAE" w:rsidRDefault="00736CAE" w14:paraId="30B9877A" w14:textId="77777777" w:rsidP="005831B5">
      <w:pPr>
        <w:jc w:val="both"/>
        <w:contextualSpacing/>
        <w:spacing w:line="240" w:lineRule="auto"/>
      </w:pPr>
      <w:r>
        <w:t xml:space="preserve"> </w:t>
      </w:r>
    </w:p>
    <w:p w:rsidR="00736CAE" w:rsidRDefault="00736CAE" w14:paraId="588F2FDB" w14:textId="77777777" w:rsidP="005831B5">
      <w:pPr>
        <w:jc w:val="both"/>
        <w:contextualSpacing/>
        <w:spacing w:line="240" w:lineRule="auto"/>
      </w:pPr>
      <w:r>
        <w:t xml:space="preserve"> </w:t>
        <w:lastRenderedPageBreak/>
      </w:r>
    </w:p>
    <w:p w:rsidR="00736CAE" w:rsidRDefault="00736CAE" w14:paraId="0052DA01" w14:textId="67BBC27E" w:rsidP="005831B5">
      <w:pPr>
        <w:jc w:val="both"/>
        <w:contextualSpacing/>
        <w:spacing w:line="240" w:lineRule="auto"/>
      </w:pPr>
      <w:r>
        <w:t xml:space="preserve"> </w:t>
      </w:r>
    </w:p>
    <w:p w:rsidR="001D0A4E" w:rsidRDefault="00736CAE" w14:paraId="72B5A475" w14:textId="77777777" w:rsidP="005831B5">
      <w:pPr>
        <w:jc w:val="both"/>
        <w:contextualSpacing/>
        <w:spacing w:line="240" w:lineRule="auto"/>
      </w:pPr>
      <w:r w:rsidRPr="001D0A4E">
        <w:rPr>
          <w:bCs/>
          <w:b/>
        </w:rPr>
        <w:t xml:space="preserve"> En fonction de ce choix vous devez :</w:t>
      </w:r>
      <w:r>
        <w:t xml:space="preserve"> </w:t>
      </w:r>
    </w:p>
    <w:p w:rsidR="001D0A4E" w:rsidRDefault="00736CAE" w14:paraId="0177DC3B" w14:textId="77777777" w:rsidP="005831B5" w:rsidRPr="001D0A4E">
      <w:pPr>
        <w:jc w:val="both"/>
        <w:ind w:firstLine="708"/>
        <w:contextualSpacing/>
        <w:spacing w:line="240" w:lineRule="auto"/>
        <w:rPr>
          <w:bCs/>
          <w:b/>
        </w:rPr>
      </w:pPr>
      <w:r>
        <w:t xml:space="preserve">- </w:t>
      </w:r>
      <w:r w:rsidRPr="001D0A4E">
        <w:rPr>
          <w:bCs/>
          <w:b/>
        </w:rPr>
        <w:t>Soit cocher sur la fiche de demande d’adhésion la case correspondant à votre souhait de ne pas souscrire à cette assurance de personnes, et payer la cotisation figurant dans la colonne « Cotisation sans assurance » du tableau ;</w:t>
      </w:r>
    </w:p>
    <w:p w:rsidR="00736CAE" w:rsidRDefault="00736CAE" w14:paraId="058213EF" w14:textId="3D730AF3" w:rsidP="005831B5">
      <w:pPr>
        <w:jc w:val="both"/>
        <w:ind w:firstLine="708"/>
        <w:contextualSpacing/>
        <w:spacing w:line="240" w:lineRule="auto"/>
      </w:pPr>
      <w:r w:rsidRPr="001D0A4E">
        <w:rPr>
          <w:bCs/>
          <w:b/>
        </w:rPr>
        <w:t xml:space="preserve"> - Soit ne pas cocher cette case pour prendre l’assurance complémentaire, et dans ce cas payer la cotisation figurant dans la colonne « Cotisation avec assurance » du tableau.</w:t>
      </w:r>
      <w:r>
        <w:t xml:space="preserve"> </w:t>
      </w:r>
    </w:p>
    <w:p w:rsidR="00736CAE" w:rsidRDefault="00736CAE" w14:paraId="6A437ACF" w14:textId="77777777" w:rsidP="005831B5">
      <w:pPr>
        <w:jc w:val="both"/>
        <w:contextualSpacing/>
        <w:spacing w:line="240" w:lineRule="auto"/>
      </w:pPr>
      <w:r>
        <w:t xml:space="preserve"> </w:t>
      </w:r>
    </w:p>
    <w:p w:rsidR="001D0A4E" w:rsidRDefault="00736CAE" w14:paraId="6BEFC6DC" w14:textId="77777777" w:rsidP="005831B5">
      <w:pPr>
        <w:jc w:val="both"/>
        <w:contextualSpacing/>
        <w:spacing w:line="240" w:lineRule="auto"/>
      </w:pPr>
      <w:r>
        <w:t>Si vous souhaitez en bénéficier, n’hésitez pas à nous contacter. Les différentes activités d’ORGERBLON Basketball pourront faire l’objet de communication par voie de presse ou autre (site internet, etc.).</w:t>
      </w:r>
    </w:p>
    <w:p w:rsidR="00736CAE" w:rsidRDefault="00736CAE" w14:paraId="39CB4E3F" w14:textId="516297C5" w:rsidP="005831B5">
      <w:pPr>
        <w:jc w:val="both"/>
        <w:contextualSpacing/>
        <w:spacing w:line="240" w:lineRule="auto"/>
      </w:pPr>
      <w:r>
        <w:t xml:space="preserve">A cette fin il est demandé à chaque adhérent de bien vouloir consentir à la publication de son image. A la fin de chaque saison sportive, tous les adhérents seront informés par lettre ou courrier électronique quinze jours précédents la tenue de l’Assemblée Générale (date, lieu et ordre du jour). Chacun s’engage à faire le maximum pour y assister, afin de décider collectivement des orientations du club. </w:t>
      </w:r>
    </w:p>
    <w:p w:rsidR="00736CAE" w:rsidRDefault="00736CAE" w14:paraId="4785A1ED" w14:textId="77777777" w:rsidP="005831B5">
      <w:pPr>
        <w:jc w:val="both"/>
        <w:contextualSpacing/>
        <w:spacing w:line="240" w:lineRule="auto"/>
      </w:pPr>
      <w:r>
        <w:t xml:space="preserve"> </w:t>
      </w:r>
    </w:p>
    <w:p w:rsidR="00736CAE" w:rsidRDefault="00736CAE" w14:paraId="6CA1CF2C" w14:textId="77777777" w:rsidP="005831B5" w:rsidRPr="001D0A4E">
      <w:pPr>
        <w:jc w:val="both"/>
        <w:contextualSpacing/>
        <w:spacing w:line="240" w:lineRule="auto"/>
        <w:rPr>
          <w:bCs/>
          <w:b/>
          <w:u w:val="single"/>
          <w:sz w:val="28"/>
          <w:szCs w:val="28"/>
        </w:rPr>
      </w:pPr>
      <w:r w:rsidRPr="001D0A4E">
        <w:rPr>
          <w:bCs/>
          <w:b/>
          <w:u w:val="single"/>
          <w:sz w:val="28"/>
          <w:szCs w:val="28"/>
        </w:rPr>
        <w:t xml:space="preserve">3 - Entraînements et matchs : </w:t>
      </w:r>
    </w:p>
    <w:p w:rsidR="00736CAE" w:rsidRDefault="00736CAE" w14:paraId="1695AF2B" w14:textId="77777777" w:rsidP="005831B5">
      <w:pPr>
        <w:jc w:val="both"/>
        <w:contextualSpacing/>
        <w:spacing w:line="240" w:lineRule="auto"/>
      </w:pPr>
      <w:r>
        <w:t xml:space="preserve"> </w:t>
      </w:r>
    </w:p>
    <w:p w:rsidR="001D0A4E" w:rsidRDefault="00736CAE" w14:paraId="1127B5B8" w14:textId="77777777" w:rsidP="005831B5">
      <w:pPr>
        <w:jc w:val="both"/>
        <w:contextualSpacing/>
        <w:spacing w:line="240" w:lineRule="auto"/>
      </w:pPr>
      <w:r>
        <w:t>Les horaires d'entraînement sont fixés en début de saison par le club.</w:t>
      </w:r>
    </w:p>
    <w:p w:rsidR="001D0A4E" w:rsidRDefault="00736CAE" w14:paraId="48653585" w14:textId="77777777" w:rsidP="005831B5">
      <w:pPr>
        <w:jc w:val="both"/>
        <w:contextualSpacing/>
        <w:spacing w:line="240" w:lineRule="auto"/>
      </w:pPr>
      <w:r>
        <w:t xml:space="preserve"> Il convient que tous les joueurs doivent être </w:t>
      </w:r>
      <w:r w:rsidRPr="001D0A4E">
        <w:rPr>
          <w:bCs/>
          <w:b/>
        </w:rPr>
        <w:t>munis de chaussures de salle et d’une tenue adaptée</w:t>
      </w:r>
      <w:r>
        <w:t xml:space="preserve"> et être prêts à jouer à </w:t>
      </w:r>
      <w:r w:rsidRPr="001D0A4E">
        <w:rPr>
          <w:bCs/>
          <w:b/>
        </w:rPr>
        <w:t>l’heure prévue</w:t>
      </w:r>
      <w:r>
        <w:t xml:space="preserve">. </w:t>
      </w:r>
    </w:p>
    <w:p w:rsidR="00395A87" w:rsidRDefault="00736CAE" w14:paraId="267C1A3A" w14:textId="77777777" w:rsidP="005831B5">
      <w:pPr>
        <w:jc w:val="both"/>
        <w:contextualSpacing/>
        <w:spacing w:line="240" w:lineRule="auto"/>
      </w:pPr>
      <w:r>
        <w:t xml:space="preserve">Les entraîneurs sont exclusivement responsables </w:t>
      </w:r>
      <w:r w:rsidRPr="001D0A4E">
        <w:rPr>
          <w:bCs/>
          <w:b/>
        </w:rPr>
        <w:t>des jeunes pendant ces horaires</w:t>
      </w:r>
      <w:r>
        <w:t xml:space="preserve">. La prise en charge des enfants mineurs est effective dès lors que le contact s'est établi entre les parents et l'entraîneur, et prend fin dès l'arrêt de l'activité aux heures et lieux prévus. </w:t>
      </w:r>
      <w:r w:rsidRPr="001D0A4E">
        <w:rPr>
          <w:bCs/>
          <w:b/>
        </w:rPr>
        <w:t>C’est pourquoi il est demandé aux parents de vérifier la présence de l’entraîneur ou animateur dans la salle en début de séance</w:t>
      </w:r>
      <w:r>
        <w:t>.</w:t>
      </w:r>
    </w:p>
    <w:p w:rsidR="00395A87" w:rsidRDefault="00736CAE" w14:paraId="5F807B11" w14:textId="77777777" w:rsidP="005831B5">
      <w:pPr>
        <w:jc w:val="both"/>
        <w:contextualSpacing/>
        <w:spacing w:line="240" w:lineRule="auto"/>
      </w:pPr>
      <w:r>
        <w:t xml:space="preserve"> Une présence assidue aux matchs et aux entraînements est demandée à chacun (sauf cas exceptionnel). En cas d'absence au match ou à l'entraînement, le joueur est tenu de </w:t>
      </w:r>
      <w:r w:rsidRPr="00395A87">
        <w:rPr>
          <w:bCs/>
          <w:b/>
        </w:rPr>
        <w:t>prévenir son responsable d'équipe ou son entraîneur</w:t>
      </w:r>
      <w:r>
        <w:t xml:space="preserve">. </w:t>
      </w:r>
    </w:p>
    <w:p w:rsidR="00395A87" w:rsidRDefault="00736CAE" w14:paraId="43C303B7" w14:textId="77777777" w:rsidP="005831B5">
      <w:pPr>
        <w:jc w:val="both"/>
        <w:contextualSpacing/>
        <w:spacing w:line="240" w:lineRule="auto"/>
      </w:pPr>
      <w:r>
        <w:t>Dans l'intérêt commun, chaque adhérent doit également respecter le matériel et le règlement intérieur de la salle de sport. Les dégradations éventuelles seront portées à la charge de l’adhérent fautif</w:t>
      </w:r>
      <w:r w:rsidR="00395A87">
        <w:t>.</w:t>
      </w:r>
      <w:r>
        <w:t xml:space="preserve"> En fin de séance, </w:t>
      </w:r>
      <w:r w:rsidRPr="00395A87">
        <w:rPr>
          <w:bCs/>
          <w:b/>
        </w:rPr>
        <w:t>il appartient à chaque joueur de ranger le matériel</w:t>
      </w:r>
      <w:r>
        <w:t xml:space="preserve"> avec les meilleures précautions. Pendant les vacances scolaires, les séances </w:t>
      </w:r>
      <w:r w:rsidRPr="00395A87">
        <w:rPr>
          <w:bCs/>
          <w:b/>
        </w:rPr>
        <w:t>d’entraînement pourront être aménagées où Suspendues</w:t>
      </w:r>
      <w:r>
        <w:t>.</w:t>
      </w:r>
    </w:p>
    <w:p w:rsidR="00736CAE" w:rsidRDefault="00736CAE" w14:paraId="076DB28E" w14:textId="57B7DDC0" w:rsidP="005831B5" w:rsidRPr="00395A87">
      <w:pPr>
        <w:jc w:val="both"/>
        <w:contextualSpacing/>
        <w:spacing w:line="240" w:lineRule="auto"/>
        <w:rPr>
          <w:bCs/>
          <w:b/>
        </w:rPr>
      </w:pPr>
      <w:r>
        <w:t xml:space="preserve"> Pour les matchs</w:t>
      </w:r>
      <w:r w:rsidRPr="00395A87">
        <w:rPr>
          <w:bCs/>
          <w:b/>
        </w:rPr>
        <w:t>, la ponctualité des joueurs</w:t>
      </w:r>
      <w:r>
        <w:t xml:space="preserve"> est nécessaire au bon fonctionnement de l’équipe. Chaque joueur accepte (ainsi que les parents pour les mineurs) de bonne volonté de jouer dans </w:t>
      </w:r>
      <w:r w:rsidRPr="00395A87">
        <w:rPr>
          <w:bCs/>
          <w:b/>
        </w:rPr>
        <w:t xml:space="preserve">le collectif choisi par l'entraîneur ou le manager. </w:t>
      </w:r>
    </w:p>
    <w:p w:rsidR="00736CAE" w:rsidRDefault="00736CAE" w14:paraId="1667B254" w14:textId="77777777" w:rsidP="005831B5">
      <w:pPr>
        <w:jc w:val="both"/>
        <w:contextualSpacing/>
        <w:spacing w:line="240" w:lineRule="auto"/>
      </w:pPr>
    </w:p>
    <w:p w:rsidR="00736CAE" w:rsidRDefault="00395A87" w14:paraId="27B12D16" w14:textId="238442A3" w:rsidP="005831B5" w:rsidRPr="00395A87">
      <w:pPr>
        <w:jc w:val="both"/>
        <w:contextualSpacing/>
        <w:spacing w:line="240" w:lineRule="auto"/>
        <w:rPr>
          <w:bCs/>
          <w:b/>
          <w:u w:val="single"/>
          <w:color w:val="000000"/>
        </w:rPr>
      </w:pPr>
      <w:r w:rsidRPr="00395A87">
        <w:rPr>
          <w:bCs/>
          <w:b/>
          <w:u w:val="single"/>
          <w:color w:val="000000"/>
          <w:highlight w:val="yellow"/>
        </w:rPr>
        <w:t>Les fautes techniques lors des matchs seront supportées par le joueur sauf la première de 25€ supportée par le club, ensuite la deuxième est à 50€, la troisième est à 100€ + une suspension de match, la quatrième est à 200€ + suspension de match +commission disciplinaire.</w:t>
      </w:r>
      <w:r w:rsidRPr="00395A87">
        <w:rPr>
          <w:bCs/>
          <w:b/>
          <w:u w:val="single"/>
          <w:color w:val="000000"/>
        </w:rPr>
        <w:t xml:space="preserve"> </w:t>
      </w:r>
      <w:r w:rsidR="00736CAE">
        <w:t xml:space="preserve"> </w:t>
      </w:r>
    </w:p>
    <w:p w:rsidR="00736CAE" w:rsidRDefault="00736CAE" w14:paraId="531B68CD" w14:textId="77777777" w:rsidP="005831B5">
      <w:pPr>
        <w:jc w:val="both"/>
        <w:contextualSpacing/>
        <w:spacing w:line="240" w:lineRule="auto"/>
      </w:pPr>
      <w:r>
        <w:t xml:space="preserve"> </w:t>
      </w:r>
    </w:p>
    <w:p w:rsidR="00736CAE" w:rsidRDefault="00395A87" w14:paraId="5D906912" w14:textId="3E513BE8" w:rsidP="005831B5">
      <w:pPr>
        <w:jc w:val="both"/>
        <w:contextualSpacing/>
        <w:spacing w:line="240" w:lineRule="auto"/>
      </w:pPr>
      <w:r>
        <w:t>Sauf essai de joueurs (</w:t>
        <w:lastRenderedPageBreak/>
      </w:r>
      <w:proofErr w:type="spellStart"/>
      <w:r>
        <w:t>euses</w:t>
      </w:r>
      <w:proofErr w:type="spellEnd"/>
      <w:r>
        <w:t>) autorisé</w:t>
      </w:r>
      <w:r w:rsidR="00DD02AD">
        <w:t xml:space="preserve"> préalablement</w:t>
      </w:r>
      <w:r>
        <w:t xml:space="preserve"> par l’entraîneur responsable de la catégorie, s</w:t>
      </w:r>
      <w:r w:rsidR="00736CAE">
        <w:t xml:space="preserve">euls les membres adhérents d’ORGERBLON Basketball peuvent pratiquer le basketball durant les créneaux horaires réservés à cet effet </w:t>
      </w:r>
    </w:p>
    <w:p w:rsidR="00736CAE" w:rsidRDefault="00736CAE" w14:paraId="081BC743" w14:textId="77777777" w:rsidP="005831B5">
      <w:pPr>
        <w:jc w:val="both"/>
        <w:contextualSpacing/>
        <w:spacing w:line="240" w:lineRule="auto"/>
      </w:pPr>
      <w:r>
        <w:t xml:space="preserve"> </w:t>
      </w:r>
    </w:p>
    <w:p w:rsidR="00736CAE" w:rsidRDefault="00736CAE" w14:paraId="2CB80226" w14:textId="77777777" w:rsidP="005831B5">
      <w:pPr>
        <w:jc w:val="both"/>
        <w:contextualSpacing/>
        <w:spacing w:line="240" w:lineRule="auto"/>
      </w:pPr>
      <w:r>
        <w:t xml:space="preserve"> </w:t>
      </w:r>
    </w:p>
    <w:p w:rsidR="00736CAE" w:rsidRDefault="00736CAE" w14:paraId="2A37371C" w14:textId="77777777" w:rsidP="005831B5" w:rsidRPr="00395A87">
      <w:pPr>
        <w:jc w:val="both"/>
        <w:contextualSpacing/>
        <w:spacing w:line="240" w:lineRule="auto"/>
        <w:rPr>
          <w:bCs/>
          <w:b/>
          <w:u w:val="single"/>
          <w:sz w:val="28"/>
          <w:szCs w:val="28"/>
        </w:rPr>
      </w:pPr>
      <w:r w:rsidRPr="00395A87">
        <w:rPr>
          <w:bCs/>
          <w:b/>
          <w:u w:val="single"/>
          <w:sz w:val="28"/>
          <w:szCs w:val="28"/>
        </w:rPr>
        <w:t xml:space="preserve">4 - Déplacements : </w:t>
      </w:r>
    </w:p>
    <w:p w:rsidR="00736CAE" w:rsidRDefault="00736CAE" w14:paraId="2349F5B4" w14:textId="77777777" w:rsidP="005831B5">
      <w:pPr>
        <w:jc w:val="both"/>
        <w:contextualSpacing/>
        <w:spacing w:line="240" w:lineRule="auto"/>
      </w:pPr>
      <w:r>
        <w:t xml:space="preserve"> </w:t>
      </w:r>
    </w:p>
    <w:p w:rsidR="00395A87" w:rsidRDefault="00736CAE" w14:paraId="2CBB8F37" w14:textId="77777777" w:rsidP="005831B5">
      <w:pPr>
        <w:jc w:val="both"/>
        <w:contextualSpacing/>
        <w:spacing w:line="240" w:lineRule="auto"/>
      </w:pPr>
      <w:r>
        <w:t xml:space="preserve">Pour les équipes jeunes, </w:t>
      </w:r>
      <w:r w:rsidRPr="00395A87">
        <w:rPr>
          <w:bCs/>
          <w:b/>
        </w:rPr>
        <w:t>les parents assurent les déplacements des équipes</w:t>
      </w:r>
      <w:r>
        <w:t xml:space="preserve"> à tour de rôle, suivant un planning remis par le responsable d'équipe. </w:t>
      </w:r>
    </w:p>
    <w:p w:rsidR="00395A87" w:rsidRDefault="00736CAE" w14:paraId="5AD9BA2F" w14:textId="77777777" w:rsidP="005831B5">
      <w:pPr>
        <w:jc w:val="both"/>
        <w:contextualSpacing/>
        <w:spacing w:line="240" w:lineRule="auto"/>
      </w:pPr>
      <w:r>
        <w:t xml:space="preserve">Ces personnes doivent vérifier la </w:t>
      </w:r>
      <w:r w:rsidRPr="00395A87">
        <w:rPr>
          <w:bCs/>
          <w:b/>
        </w:rPr>
        <w:t>conformité de leur assurance automobile</w:t>
      </w:r>
      <w:r>
        <w:t xml:space="preserve"> auprès de leur organisme (transport de personnes à titre gratuit). </w:t>
      </w:r>
    </w:p>
    <w:p w:rsidR="00395A87" w:rsidRDefault="00736CAE" w14:paraId="43270B66" w14:textId="77777777" w:rsidP="005831B5">
      <w:pPr>
        <w:jc w:val="both"/>
        <w:contextualSpacing/>
        <w:spacing w:line="240" w:lineRule="auto"/>
      </w:pPr>
      <w:r>
        <w:t xml:space="preserve">De plus, la protection de l’intégrité physique des joueurs et des accompagnateurs passe par </w:t>
      </w:r>
      <w:r w:rsidRPr="00395A87">
        <w:rPr>
          <w:bCs/>
          <w:b/>
        </w:rPr>
        <w:t>le respect du code de la route</w:t>
      </w:r>
      <w:r>
        <w:t xml:space="preserve">. </w:t>
      </w:r>
    </w:p>
    <w:p w:rsidR="00395A87" w:rsidRDefault="00736CAE" w14:paraId="61B33173" w14:textId="77777777" w:rsidP="005831B5">
      <w:pPr>
        <w:jc w:val="both"/>
        <w:contextualSpacing/>
        <w:spacing w:line="240" w:lineRule="auto"/>
      </w:pPr>
      <w:r>
        <w:t xml:space="preserve">En cas d'impossibilité, </w:t>
      </w:r>
      <w:r w:rsidRPr="00395A87">
        <w:rPr>
          <w:bCs/>
          <w:b/>
        </w:rPr>
        <w:t>ils s'arrangent avec une autre famille en permutant leur tour</w:t>
      </w:r>
      <w:r>
        <w:t xml:space="preserve">. Dans tous les cas, les entraîneurs doivent être informés des conducteurs par mail ou par téléphone, une semaine avant ledit match. Dans l’hypothèse où il n’y aurait </w:t>
      </w:r>
      <w:r w:rsidRPr="00395A87">
        <w:rPr>
          <w:bCs/>
          <w:b/>
        </w:rPr>
        <w:t>pas assez de véhicules</w:t>
      </w:r>
      <w:r>
        <w:t xml:space="preserve"> pour assurer le déplacement, celui-ci serait alors purement et simplement </w:t>
      </w:r>
      <w:r w:rsidRPr="00395A87">
        <w:rPr>
          <w:bCs/>
          <w:b/>
        </w:rPr>
        <w:t xml:space="preserve">annulé </w:t>
      </w:r>
      <w:r>
        <w:t xml:space="preserve">privant les enfants de match. </w:t>
      </w:r>
    </w:p>
    <w:p w:rsidR="00DD02AD" w:rsidRDefault="00323F7B" w14:paraId="76C69FD6" w14:textId="77777777" w:rsidP="005831B5">
      <w:pPr>
        <w:jc w:val="both"/>
        <w:contextualSpacing/>
        <w:spacing w:line="240" w:lineRule="auto"/>
      </w:pPr>
      <w:r>
        <w:t xml:space="preserve">Les déplacements des </w:t>
      </w:r>
      <w:r w:rsidRPr="00395A87">
        <w:rPr>
          <w:bCs/>
          <w:b/>
        </w:rPr>
        <w:t>équipes séniors</w:t>
      </w:r>
      <w:r>
        <w:t xml:space="preserve"> sont assurés par les joueurs eux même.</w:t>
      </w:r>
    </w:p>
    <w:p w:rsidR="00323F7B" w:rsidRDefault="00323F7B" w14:paraId="125802C1" w14:textId="4D7403E7" w:rsidP="005831B5">
      <w:pPr>
        <w:jc w:val="both"/>
        <w:contextualSpacing/>
        <w:spacing w:line="240" w:lineRule="auto"/>
      </w:pPr>
      <w:r>
        <w:t xml:space="preserve"> </w:t>
      </w:r>
    </w:p>
    <w:p w:rsidR="00323F7B" w:rsidRDefault="00323F7B" w14:paraId="3DA94567" w14:textId="00878D16" w:rsidP="005831B5">
      <w:pPr>
        <w:jc w:val="both"/>
        <w:contextualSpacing/>
        <w:spacing w:line="240" w:lineRule="auto"/>
        <w:rPr>
          <w:bCs/>
          <w:b/>
        </w:rPr>
      </w:pPr>
      <w:r w:rsidRPr="00395A87">
        <w:rPr>
          <w:bCs/>
          <w:b/>
          <w:highlight w:val="yellow"/>
        </w:rPr>
        <w:t>Plus généralement tous les conducteurs amenés à effectuer des déplacements dans le cadre du club certifient être titulaire d’un permis de conduire valide, ils s’engagent par ailleurs à respecter le code de la route notamment en matière de consommation d’alcool et d</w:t>
      </w:r>
      <w:r w:rsidR="00395A87">
        <w:rPr>
          <w:bCs/>
          <w:b/>
          <w:highlight w:val="yellow"/>
        </w:rPr>
        <w:t>’usage</w:t>
      </w:r>
      <w:r w:rsidR="00DD02AD">
        <w:rPr>
          <w:bCs/>
          <w:b/>
          <w:highlight w:val="yellow"/>
        </w:rPr>
        <w:t xml:space="preserve"> de</w:t>
      </w:r>
      <w:r w:rsidRPr="00395A87">
        <w:rPr>
          <w:bCs/>
          <w:b/>
          <w:highlight w:val="yellow"/>
        </w:rPr>
        <w:t xml:space="preserve"> stupéfiants. </w:t>
      </w:r>
      <w:r w:rsidR="00395A87" w:rsidRPr="00395A87">
        <w:rPr>
          <w:bCs/>
          <w:b/>
          <w:highlight w:val="yellow"/>
        </w:rPr>
        <w:t xml:space="preserve">Le non-respect de ces règles entrainera l’exclusion </w:t>
      </w:r>
      <w:r w:rsidR="00DD02AD">
        <w:rPr>
          <w:bCs/>
          <w:b/>
          <w:highlight w:val="yellow"/>
        </w:rPr>
        <w:t xml:space="preserve">immédiate </w:t>
      </w:r>
      <w:r w:rsidR="00395A87" w:rsidRPr="00395A87">
        <w:rPr>
          <w:bCs/>
          <w:b/>
          <w:highlight w:val="yellow"/>
        </w:rPr>
        <w:t>du licencié.</w:t>
      </w:r>
      <w:r w:rsidR="00395A87">
        <w:rPr>
          <w:bCs/>
          <w:b/>
        </w:rPr>
        <w:t xml:space="preserve"> </w:t>
      </w:r>
    </w:p>
    <w:p w:rsidR="00DD02AD" w:rsidRDefault="00DD02AD" w14:paraId="32942C6B" w14:textId="77777777" w:rsidP="005831B5" w:rsidRPr="00395A87">
      <w:pPr>
        <w:jc w:val="both"/>
        <w:contextualSpacing/>
        <w:spacing w:line="240" w:lineRule="auto"/>
        <w:rPr>
          <w:bCs/>
          <w:b/>
        </w:rPr>
      </w:pPr>
    </w:p>
    <w:p w:rsidR="00D8374F" w:rsidRDefault="00323F7B" w14:paraId="6FFCAC62" w14:textId="77777777" w:rsidP="005831B5">
      <w:pPr>
        <w:jc w:val="both"/>
        <w:contextualSpacing/>
        <w:spacing w:line="240" w:lineRule="auto"/>
      </w:pPr>
      <w:r>
        <w:t>L</w:t>
      </w:r>
      <w:r w:rsidR="00D8374F">
        <w:t>’intégralité des déplacements (entraînements et matchs)</w:t>
      </w:r>
      <w:r>
        <w:t xml:space="preserve"> </w:t>
      </w:r>
      <w:r w:rsidR="00D8374F">
        <w:t xml:space="preserve">se font </w:t>
      </w:r>
      <w:r w:rsidR="00D8374F" w:rsidRPr="00FA2C95">
        <w:rPr>
          <w:bCs/>
          <w:b/>
        </w:rPr>
        <w:t>sous la responsabilité des conducteurs</w:t>
      </w:r>
      <w:r w:rsidR="00D8374F">
        <w:t xml:space="preserve">, le </w:t>
      </w:r>
      <w:r>
        <w:t>club ne pourra être tenu responsable d</w:t>
      </w:r>
      <w:r w:rsidR="00D8374F">
        <w:t xml:space="preserve">’un éventuel accident. </w:t>
      </w:r>
    </w:p>
    <w:p w:rsidR="00323F7B" w:rsidRDefault="00D8374F" w14:paraId="2C24907F" w14:textId="2AF47245" w:rsidP="005831B5">
      <w:pPr>
        <w:jc w:val="both"/>
        <w:contextualSpacing/>
        <w:spacing w:line="240" w:lineRule="auto"/>
      </w:pPr>
      <w:r>
        <w:t xml:space="preserve">Par ailleurs dans un souci d’optimisation et de respect de l’environnement </w:t>
      </w:r>
      <w:r w:rsidR="00FA2C95">
        <w:t>nous vous</w:t>
      </w:r>
      <w:r>
        <w:t xml:space="preserve"> invitons à utiliser le </w:t>
      </w:r>
      <w:r w:rsidRPr="00FA2C95">
        <w:rPr>
          <w:bCs/>
          <w:b/>
        </w:rPr>
        <w:t>covoiturage</w:t>
      </w:r>
      <w:r>
        <w:t xml:space="preserve"> dès que cela est possible</w:t>
      </w:r>
      <w:r w:rsidR="00DD02AD">
        <w:t xml:space="preserve"> pour les entraînements comme les matchs</w:t>
      </w:r>
      <w:r>
        <w:t xml:space="preserve">. </w:t>
      </w:r>
    </w:p>
    <w:p w:rsidR="00736CAE" w:rsidRDefault="00736CAE" w14:paraId="7AD4B87C" w14:textId="77777777" w:rsidP="005831B5">
      <w:pPr>
        <w:jc w:val="both"/>
        <w:contextualSpacing/>
        <w:spacing w:line="240" w:lineRule="auto"/>
      </w:pPr>
      <w:r>
        <w:t xml:space="preserve"> </w:t>
      </w:r>
    </w:p>
    <w:p w:rsidR="00736CAE" w:rsidRDefault="00736CAE" w14:paraId="4DB657D2" w14:textId="77777777" w:rsidP="005831B5" w:rsidRPr="00FA2C95">
      <w:pPr>
        <w:jc w:val="both"/>
        <w:contextualSpacing/>
        <w:spacing w:line="240" w:lineRule="auto"/>
        <w:rPr>
          <w:bCs/>
          <w:b/>
          <w:u w:val="single"/>
          <w:sz w:val="28"/>
          <w:szCs w:val="28"/>
        </w:rPr>
      </w:pPr>
      <w:r w:rsidRPr="00FA2C95">
        <w:rPr>
          <w:bCs/>
          <w:b/>
          <w:u w:val="single"/>
          <w:sz w:val="28"/>
          <w:szCs w:val="28"/>
        </w:rPr>
        <w:t xml:space="preserve">5 - Participation à la vie du club : </w:t>
      </w:r>
    </w:p>
    <w:p w:rsidR="00736CAE" w:rsidRDefault="00736CAE" w14:paraId="6753E6FB" w14:textId="77777777" w:rsidP="005831B5">
      <w:pPr>
        <w:jc w:val="both"/>
        <w:contextualSpacing/>
        <w:spacing w:line="240" w:lineRule="auto"/>
      </w:pPr>
      <w:r>
        <w:t xml:space="preserve"> </w:t>
      </w:r>
    </w:p>
    <w:p w:rsidR="00FA2C95" w:rsidRDefault="00736CAE" w14:paraId="005F95C5" w14:textId="77777777" w:rsidP="005831B5">
      <w:pPr>
        <w:jc w:val="both"/>
        <w:contextualSpacing/>
        <w:spacing w:line="240" w:lineRule="auto"/>
      </w:pPr>
      <w:r>
        <w:t>Il est indispensable que chaque adhérent ou parent d’adhérent participe de manière active à la vie du club.</w:t>
      </w:r>
    </w:p>
    <w:p w:rsidR="00FA2C95" w:rsidRDefault="00736CAE" w14:paraId="3D8E787E" w14:textId="7ED08BEB" w:rsidP="005831B5">
      <w:pPr>
        <w:jc w:val="both"/>
        <w:contextualSpacing/>
        <w:spacing w:line="240" w:lineRule="auto"/>
      </w:pPr>
      <w:r>
        <w:t xml:space="preserve">Ainsi, il est demandé </w:t>
      </w:r>
      <w:r w:rsidRPr="00FA2C95">
        <w:rPr>
          <w:bCs/>
          <w:b/>
          <w:highlight w:val="yellow"/>
        </w:rPr>
        <w:t>de respecter l</w:t>
      </w:r>
      <w:r w:rsidR="00FA2C95" w:rsidRPr="00FA2C95">
        <w:rPr>
          <w:bCs/>
          <w:b/>
          <w:highlight w:val="yellow"/>
        </w:rPr>
        <w:t>e</w:t>
      </w:r>
      <w:r w:rsidRPr="00FA2C95">
        <w:rPr>
          <w:bCs/>
          <w:b/>
          <w:highlight w:val="yellow"/>
        </w:rPr>
        <w:t xml:space="preserve"> planning des tâches, affiché aux salles d’entraînements ou de matchs, et/ou sur le site internet</w:t>
      </w:r>
      <w:r w:rsidRPr="00FA2C95">
        <w:rPr>
          <w:bCs/>
          <w:b/>
        </w:rPr>
        <w:t>.</w:t>
      </w:r>
      <w:r>
        <w:t xml:space="preserve"> </w:t>
      </w:r>
    </w:p>
    <w:p w:rsidR="00FA2C95" w:rsidRDefault="00736CAE" w14:paraId="3507350C" w14:textId="77777777" w:rsidP="005831B5">
      <w:pPr>
        <w:jc w:val="both"/>
        <w:contextualSpacing/>
        <w:spacing w:line="240" w:lineRule="auto"/>
      </w:pPr>
      <w:r>
        <w:t xml:space="preserve">Ces activités sont de l’ordre de l’arbitrage, du maintien de la table de marque, de la tenue de la buvette, du rangement de la salle après-match. Il est à noter qu’en cas </w:t>
      </w:r>
      <w:r w:rsidRPr="00FA2C95">
        <w:rPr>
          <w:bCs/>
          <w:b/>
        </w:rPr>
        <w:t>d’impossibilité</w:t>
      </w:r>
      <w:r>
        <w:t xml:space="preserve">, il s’agira pour les adhérents ou pour les parents </w:t>
      </w:r>
      <w:r w:rsidRPr="00FA2C95">
        <w:rPr>
          <w:bCs/>
          <w:b/>
        </w:rPr>
        <w:t>de permuter leur tour</w:t>
      </w:r>
      <w:r>
        <w:t xml:space="preserve"> avec qui que ce soit d’autre, en avisant toutefois le responsable du planning. </w:t>
      </w:r>
    </w:p>
    <w:p w:rsidR="00FA2C95" w:rsidRDefault="00736CAE" w14:paraId="1A2DD436" w14:textId="77777777" w:rsidP="005831B5">
      <w:pPr>
        <w:jc w:val="both"/>
        <w:contextualSpacing/>
        <w:spacing w:line="240" w:lineRule="auto"/>
      </w:pPr>
      <w:r>
        <w:t xml:space="preserve">D'autre part, les parents sont invités à s'investir dans le club suivant leurs possibilités et leurs disponibilités. </w:t>
      </w:r>
    </w:p>
    <w:p w:rsidR="00FA2C95" w:rsidRDefault="00736CAE" w14:paraId="1BBD69AA" w14:textId="77777777" w:rsidP="005831B5">
      <w:pPr>
        <w:jc w:val="both"/>
        <w:contextualSpacing/>
        <w:spacing w:line="240" w:lineRule="auto"/>
      </w:pPr>
      <w:r>
        <w:t>De plus, l’investissement dans toutes les activités extra sportives telles que les soirées organisées de la section ou autres évènements sont très importants.</w:t>
        <w:lastRenderedPageBreak/>
      </w:r>
    </w:p>
    <w:p w:rsidR="00DD02AD" w:rsidRDefault="00736CAE" w14:paraId="45994E5C" w14:textId="77777777" w:rsidP="005831B5">
      <w:pPr>
        <w:jc w:val="both"/>
        <w:contextualSpacing/>
        <w:spacing w:line="240" w:lineRule="auto"/>
      </w:pPr>
      <w:r>
        <w:t xml:space="preserve">Enfin, dans l’intérêt de tous, il ne faut pas hésiter à émettre des remarques, des conseils ou des idées qui pourraient faire avancer le club. L’équipe dirigeante reste ainsi abordable tout au long de la saison. </w:t>
      </w:r>
    </w:p>
    <w:p w:rsidR="00DD02AD" w:rsidRDefault="00DD02AD" w14:paraId="5B54352C" w14:textId="77777777" w:rsidP="005831B5">
      <w:pPr>
        <w:jc w:val="both"/>
        <w:contextualSpacing/>
        <w:spacing w:line="240" w:lineRule="auto"/>
      </w:pPr>
    </w:p>
    <w:p w:rsidR="00736CAE" w:rsidRDefault="00DD02AD" w14:paraId="087A6C6C" w14:textId="3D3E3788" w:rsidP="005831B5">
      <w:pPr>
        <w:jc w:val="both"/>
        <w:contextualSpacing/>
        <w:spacing w:line="240" w:lineRule="auto"/>
      </w:pPr>
      <w:r>
        <w:rPr>
          <w:bCs/>
          <w:b/>
          <w:u w:val="single"/>
          <w:sz w:val="28"/>
          <w:szCs w:val="28"/>
        </w:rPr>
        <w:t>6</w:t>
      </w:r>
      <w:r w:rsidR="00736CAE" w:rsidRPr="00FA2C95">
        <w:rPr>
          <w:bCs/>
          <w:b/>
          <w:u w:val="single"/>
          <w:sz w:val="28"/>
          <w:szCs w:val="28"/>
        </w:rPr>
        <w:t xml:space="preserve"> – Législation</w:t>
      </w:r>
      <w:r w:rsidR="00736CAE">
        <w:t xml:space="preserve"> : </w:t>
      </w:r>
    </w:p>
    <w:p w:rsidR="00736CAE" w:rsidRDefault="00736CAE" w14:paraId="5B9E22C1" w14:textId="77777777" w:rsidP="005831B5">
      <w:pPr>
        <w:jc w:val="both"/>
        <w:contextualSpacing/>
        <w:spacing w:line="240" w:lineRule="auto"/>
      </w:pPr>
      <w:r>
        <w:t xml:space="preserve"> </w:t>
      </w:r>
    </w:p>
    <w:p w:rsidR="00FA2C95" w:rsidRDefault="00736CAE" w14:paraId="2F63BB7D" w14:textId="77777777" w:rsidP="005831B5">
      <w:pPr>
        <w:jc w:val="both"/>
        <w:contextualSpacing/>
        <w:spacing w:line="240" w:lineRule="auto"/>
      </w:pPr>
      <w:r>
        <w:t xml:space="preserve">L’utilisation de </w:t>
      </w:r>
      <w:r w:rsidRPr="00FA2C95">
        <w:rPr>
          <w:bCs/>
          <w:b/>
        </w:rPr>
        <w:t>produits dopants est strictement interdite</w:t>
      </w:r>
      <w:r>
        <w:t xml:space="preserve">. </w:t>
      </w:r>
    </w:p>
    <w:p w:rsidR="00FA2C95" w:rsidRDefault="00736CAE" w14:paraId="7EC2D72C" w14:textId="77777777" w:rsidP="005831B5">
      <w:pPr>
        <w:jc w:val="both"/>
        <w:contextualSpacing/>
        <w:spacing w:line="240" w:lineRule="auto"/>
      </w:pPr>
      <w:r>
        <w:t>Pour plus d’informations sur la liste des substances ou des pratiques proscrites, veuillez-vous référer au site internet de la fédération française de basketball. En cas d’utilisation d’un médicament inscrit sur la liste, il est indispensable, en plus de l’ordonnance médicale, de demander au médecin prescripteur un certificat « d’Autorisation d’Usage à fin Thérapeutique ».</w:t>
      </w:r>
    </w:p>
    <w:p w:rsidR="00FA2C95" w:rsidRDefault="00736CAE" w14:paraId="374CFEC9" w14:textId="77777777" w:rsidP="005831B5">
      <w:pPr>
        <w:jc w:val="both"/>
        <w:contextualSpacing/>
        <w:spacing w:line="240" w:lineRule="auto"/>
      </w:pPr>
      <w:r>
        <w:t>S’il est avéré, par un contrôle positif, qu’un licencié d’ORGERBLON Basketball, a utilisé de quelques manières que ce soit une substance interdite</w:t>
      </w:r>
      <w:r w:rsidRPr="00FA2C95">
        <w:rPr>
          <w:bCs/>
          <w:b/>
        </w:rPr>
        <w:t>, il se soumet aux sanctions prévues par la commission de discipline fédérale</w:t>
      </w:r>
      <w:r>
        <w:t xml:space="preserve">. </w:t>
      </w:r>
    </w:p>
    <w:p w:rsidR="00FA2C95" w:rsidRDefault="00736CAE" w14:paraId="28F23D88" w14:textId="77777777" w:rsidP="005831B5">
      <w:pPr>
        <w:jc w:val="both"/>
        <w:contextualSpacing/>
        <w:spacing w:line="240" w:lineRule="auto"/>
      </w:pPr>
      <w:r>
        <w:t>En cas de doute</w:t>
      </w:r>
      <w:r w:rsidRPr="00FA2C95">
        <w:rPr>
          <w:bCs/>
          <w:b/>
        </w:rPr>
        <w:t>, le club n’acceptera aucun joueur sous l’emprise de l’alcool ou de stupéfiants,</w:t>
      </w:r>
      <w:r>
        <w:t xml:space="preserve"> ni lors des entraînements, ni lors des matchs.</w:t>
      </w:r>
    </w:p>
    <w:p w:rsidR="00FA2C95" w:rsidRDefault="00736CAE" w14:paraId="7AAE40CA" w14:textId="77777777" w:rsidP="005831B5">
      <w:pPr>
        <w:jc w:val="both"/>
        <w:contextualSpacing/>
        <w:spacing w:line="240" w:lineRule="auto"/>
      </w:pPr>
      <w:r>
        <w:t>Le respect de l’intégrité de la personne physique ou morale reste une obligation et une preuve de bonne citoyenneté.</w:t>
      </w:r>
    </w:p>
    <w:p w:rsidR="00FA2C95" w:rsidRDefault="00736CAE" w14:paraId="6B5459AC" w14:textId="77777777" w:rsidP="005831B5">
      <w:pPr>
        <w:jc w:val="both"/>
        <w:contextualSpacing/>
        <w:spacing w:line="240" w:lineRule="auto"/>
      </w:pPr>
      <w:r>
        <w:t xml:space="preserve">L’ORGERBLON Basketball se dégage de toute responsabilité en cas d’accident ou lors de détérioration de matériel si l’un des membres utilise d’autres installations sportives que celles destinées à la pratique du basketball. </w:t>
      </w:r>
    </w:p>
    <w:p w:rsidR="00736CAE" w:rsidRDefault="00736CAE" w14:paraId="5CA836CE" w14:textId="1B0D6124" w:rsidP="005831B5">
      <w:pPr>
        <w:jc w:val="both"/>
        <w:contextualSpacing/>
        <w:spacing w:line="240" w:lineRule="auto"/>
      </w:pPr>
      <w:r>
        <w:t xml:space="preserve">L’ORGERBLON basketball décline toute responsabilité en cas de perte ou de vol occasionnés dans la salle omnisports. </w:t>
      </w:r>
    </w:p>
    <w:p w:rsidR="00736CAE" w:rsidRDefault="00736CAE" w14:paraId="3C4B5DDE" w14:textId="77777777" w:rsidP="005831B5">
      <w:pPr>
        <w:jc w:val="both"/>
        <w:contextualSpacing/>
        <w:spacing w:line="240" w:lineRule="auto"/>
      </w:pPr>
      <w:r>
        <w:t xml:space="preserve"> </w:t>
      </w:r>
    </w:p>
    <w:p w:rsidR="00736CAE" w:rsidRDefault="00736CAE" w14:paraId="325CF01B" w14:textId="77777777" w:rsidP="005831B5" w:rsidRPr="00FA2C95">
      <w:pPr>
        <w:jc w:val="both"/>
        <w:contextualSpacing/>
        <w:spacing w:line="240" w:lineRule="auto"/>
        <w:rPr>
          <w:bCs/>
          <w:b/>
          <w:u w:val="single"/>
          <w:sz w:val="28"/>
          <w:szCs w:val="28"/>
        </w:rPr>
      </w:pPr>
      <w:r w:rsidRPr="00FA2C95">
        <w:rPr>
          <w:bCs/>
          <w:b/>
          <w:u w:val="single"/>
          <w:sz w:val="28"/>
          <w:szCs w:val="28"/>
        </w:rPr>
        <w:t xml:space="preserve">7 - Manquement à ces obligations : </w:t>
      </w:r>
    </w:p>
    <w:p w:rsidR="00736CAE" w:rsidRDefault="00736CAE" w14:paraId="32740936" w14:textId="77777777" w:rsidP="005831B5">
      <w:pPr>
        <w:jc w:val="both"/>
        <w:contextualSpacing/>
        <w:spacing w:line="240" w:lineRule="auto"/>
      </w:pPr>
      <w:r>
        <w:t xml:space="preserve"> </w:t>
      </w:r>
    </w:p>
    <w:p w:rsidR="00FA2C95" w:rsidRDefault="00736CAE" w14:paraId="3DAF61A3" w14:textId="77777777" w:rsidP="005831B5">
      <w:pPr>
        <w:jc w:val="both"/>
        <w:contextualSpacing/>
        <w:spacing w:line="240" w:lineRule="auto"/>
      </w:pPr>
      <w:r>
        <w:t>L’adhésion à cette charte est indispensable pour pouvoir valider sa licence.</w:t>
      </w:r>
    </w:p>
    <w:p w:rsidR="00FA2C95" w:rsidRDefault="00736CAE" w14:paraId="5FA24919" w14:textId="09D8B42E" w:rsidP="005831B5">
      <w:pPr>
        <w:jc w:val="both"/>
        <w:contextualSpacing/>
        <w:spacing w:line="240" w:lineRule="auto"/>
      </w:pPr>
      <w:r>
        <w:t xml:space="preserve">En cas de manquement grave à ce règlement, des </w:t>
      </w:r>
      <w:r w:rsidRPr="00FA2C95">
        <w:rPr>
          <w:bCs/>
          <w:b/>
        </w:rPr>
        <w:t>sanctions individuelles voire collectives</w:t>
      </w:r>
      <w:r>
        <w:t xml:space="preserve"> pourront être adoptées par </w:t>
      </w:r>
      <w:r w:rsidR="00DD02AD">
        <w:t>le</w:t>
      </w:r>
      <w:r w:rsidR="00FA2C95">
        <w:t xml:space="preserve"> conseil d’administration</w:t>
      </w:r>
      <w:r>
        <w:t xml:space="preserve">. </w:t>
      </w:r>
    </w:p>
    <w:p w:rsidR="00736CAE" w:rsidRDefault="00736CAE" w14:paraId="28922872" w14:textId="206BE321" w:rsidP="005831B5">
      <w:pPr>
        <w:jc w:val="both"/>
        <w:contextualSpacing/>
        <w:spacing w:line="240" w:lineRule="auto"/>
      </w:pPr>
      <w:r>
        <w:t xml:space="preserve">Chaque sanction sera notifiée par écrit au licencié concerné ou à son responsable légal. Toute sanction pécuniaire infligée par la commission de discipline de la fédération sera supportée par l'adhérent mis en cause ; toutefois, le Bureau Directeur pourra se réunir, à la demande de ce dernier, pour examiner toute demande justifiée. </w:t>
      </w:r>
    </w:p>
    <w:p w:rsidR="00335352" w:rsidRDefault="00335352" w14:paraId="65F536C3" w14:textId="72E46C91" w:rsidP="005831B5">
      <w:pPr>
        <w:jc w:val="both"/>
        <w:contextualSpacing/>
        <w:spacing w:line="240" w:lineRule="auto"/>
      </w:pPr>
    </w:p>
    <w:p w:rsidR="00335352" w:rsidRDefault="00335352" w14:paraId="4025DCF4" w14:textId="77777777" w:rsidP="005831B5">
      <w:pPr>
        <w:jc w:val="both"/>
        <w:contextualSpacing/>
        <w:spacing w:line="240" w:lineRule="auto"/>
      </w:pPr>
    </w:p>
    <w:p w:rsidR="00335352" w:rsidRDefault="005A2A42" w14:paraId="7F47CC57" w14:textId="5ACE9D6F" w:rsidP="00335352" w:rsidRPr="00FA2C95">
      <w:pPr>
        <w:jc w:val="both"/>
        <w:contextualSpacing/>
        <w:spacing w:line="240" w:lineRule="auto"/>
        <w:rPr>
          <w:bCs/>
          <w:b/>
          <w:u w:val="single"/>
          <w:sz w:val="28"/>
          <w:szCs w:val="28"/>
        </w:rPr>
      </w:pPr>
      <w:r>
        <w:rPr>
          <w:bCs/>
          <w:b/>
          <w:u w:val="single"/>
          <w:sz w:val="28"/>
          <w:szCs w:val="28"/>
        </w:rPr>
        <w:t>8</w:t>
      </w:r>
      <w:r w:rsidR="00335352" w:rsidRPr="00FA2C95">
        <w:rPr>
          <w:bCs/>
          <w:b/>
          <w:u w:val="single"/>
          <w:sz w:val="28"/>
          <w:szCs w:val="28"/>
        </w:rPr>
        <w:t xml:space="preserve"> </w:t>
      </w:r>
      <w:r w:rsidR="00335352">
        <w:rPr>
          <w:bCs/>
          <w:b/>
          <w:u w:val="single"/>
          <w:sz w:val="28"/>
          <w:szCs w:val="28"/>
        </w:rPr>
        <w:t>–</w:t>
      </w:r>
      <w:r w:rsidR="00335352" w:rsidRPr="00FA2C95">
        <w:rPr>
          <w:bCs/>
          <w:b/>
          <w:u w:val="single"/>
          <w:sz w:val="28"/>
          <w:szCs w:val="28"/>
        </w:rPr>
        <w:t xml:space="preserve"> </w:t>
      </w:r>
      <w:r w:rsidR="00335352">
        <w:rPr>
          <w:bCs/>
          <w:b/>
          <w:u w:val="single"/>
          <w:sz w:val="28"/>
          <w:szCs w:val="28"/>
        </w:rPr>
        <w:t xml:space="preserve">Crise sanitaire </w:t>
      </w:r>
      <w:proofErr w:type="spellStart"/>
      <w:r w:rsidR="00335352">
        <w:rPr>
          <w:bCs/>
          <w:b/>
          <w:u w:val="single"/>
          <w:sz w:val="28"/>
          <w:szCs w:val="28"/>
        </w:rPr>
        <w:t>Covid</w:t>
      </w:r>
      <w:proofErr w:type="spellEnd"/>
      <w:r w:rsidR="00335352">
        <w:rPr>
          <w:bCs/>
          <w:b/>
          <w:u w:val="single"/>
          <w:sz w:val="28"/>
          <w:szCs w:val="28"/>
        </w:rPr>
        <w:t xml:space="preserve"> 19</w:t>
      </w:r>
      <w:r w:rsidR="00335352" w:rsidRPr="00FA2C95">
        <w:rPr>
          <w:bCs/>
          <w:b/>
          <w:u w:val="single"/>
          <w:sz w:val="28"/>
          <w:szCs w:val="28"/>
        </w:rPr>
        <w:t xml:space="preserve"> : </w:t>
      </w:r>
    </w:p>
    <w:p w:rsidR="00736CAE" w:rsidRDefault="00736CAE" w14:paraId="0A26705D" w14:textId="77777777" w:rsidP="005831B5">
      <w:pPr>
        <w:jc w:val="both"/>
        <w:contextualSpacing/>
        <w:spacing w:line="240" w:lineRule="auto"/>
      </w:pPr>
      <w:r>
        <w:t xml:space="preserve"> </w:t>
      </w:r>
    </w:p>
    <w:p w:rsidR="005A2A42" w:rsidRDefault="00335352" w14:paraId="5A650B30" w14:textId="4FA5379E" w:rsidP="005831B5">
      <w:pPr>
        <w:jc w:val="both"/>
        <w:contextualSpacing/>
        <w:spacing w:line="240" w:lineRule="auto"/>
      </w:pPr>
      <w:r>
        <w:t>Dans la cadre de</w:t>
      </w:r>
      <w:r w:rsidR="008F5F1C">
        <w:t xml:space="preserve"> la </w:t>
      </w:r>
      <w:r>
        <w:t xml:space="preserve">crise </w:t>
      </w:r>
      <w:proofErr w:type="spellStart"/>
      <w:r>
        <w:t>Covid</w:t>
      </w:r>
      <w:proofErr w:type="spellEnd"/>
      <w:r>
        <w:t xml:space="preserve"> 19, un protocole sanitaire a été mis en place pour la reprise et la continuité de l’activité.</w:t>
      </w:r>
      <w:r w:rsidR="005A2A42">
        <w:t xml:space="preserve"> Il est fait en accord avec les préconisations de la FFBB, des directives nationales et locales sur les utilisations des infrastructures sportives. </w:t>
      </w:r>
      <w:r>
        <w:t xml:space="preserve">Ce protocole sera adressé à l’ensemble des licenciés et encadrants qui devront le respecter. Il implique </w:t>
      </w:r>
      <w:r w:rsidR="002C1BC2">
        <w:t xml:space="preserve">notamment </w:t>
      </w:r>
      <w:r>
        <w:t>un recensement</w:t>
      </w:r>
      <w:r w:rsidR="002C1BC2">
        <w:t xml:space="preserve"> et une </w:t>
      </w:r>
      <w:r w:rsidR="002C1BC2">
        <w:t>traçabilité</w:t>
        <w:lastRenderedPageBreak/>
      </w:r>
      <w:r>
        <w:t xml:space="preserve"> des </w:t>
      </w:r>
      <w:r w:rsidR="002C1BC2">
        <w:t>effectifs présents lors de chaque entraînement</w:t>
      </w:r>
      <w:r w:rsidR="005A2A42">
        <w:t xml:space="preserve"> et compétition</w:t>
      </w:r>
      <w:r w:rsidR="002C1BC2">
        <w:t xml:space="preserve"> afin d’effectuer un suivi en cas de détection d’une </w:t>
      </w:r>
      <w:r w:rsidR="005A2A42">
        <w:t xml:space="preserve">personne malade au sein de l’association. Ces données ne seront pas exploitées pour une autre utilisation et seront détruites à la fin de la crise sanitaire. </w:t>
      </w:r>
    </w:p>
    <w:p w:rsidR="005A2A42" w:rsidRDefault="005A2A42" w14:paraId="6B7EAF3B" w14:textId="0E61EC5D" w:rsidP="005831B5">
      <w:pPr>
        <w:jc w:val="both"/>
        <w:contextualSpacing/>
        <w:spacing w:line="240" w:lineRule="auto"/>
      </w:pPr>
      <w:r>
        <w:t xml:space="preserve">Le protocole peut par ailleurs être amené à évoluer en fonction de l’évolution de la situation sanitaire. </w:t>
      </w:r>
    </w:p>
    <w:p w:rsidR="005A2A42" w:rsidRDefault="005A2A42" w14:paraId="5DB553A5" w14:textId="161099EE" w:rsidP="005831B5" w:rsidRPr="00946462">
      <w:pPr>
        <w:jc w:val="both"/>
        <w:contextualSpacing/>
        <w:spacing w:line="240" w:lineRule="auto"/>
        <w:rPr>
          <w:b/>
          <w:u w:val="single"/>
        </w:rPr>
      </w:pPr>
      <w:r w:rsidRPr="00946462">
        <w:rPr>
          <w:b/>
          <w:u w:val="single"/>
          <w:highlight w:val="yellow"/>
        </w:rPr>
        <w:t>Par la signature de la présente charte</w:t>
      </w:r>
      <w:r w:rsidR="00F24C25">
        <w:rPr>
          <w:b/>
          <w:u w:val="single"/>
          <w:highlight w:val="yellow"/>
        </w:rPr>
        <w:t xml:space="preserve"> le licencié, </w:t>
      </w:r>
      <w:r w:rsidRPr="00946462">
        <w:rPr>
          <w:b/>
          <w:u w:val="single"/>
          <w:highlight w:val="yellow"/>
        </w:rPr>
        <w:t>ou son ayant droit, confirme son accord pour le respect du protocole sanitaire</w:t>
      </w:r>
      <w:r w:rsidR="00946462" w:rsidRPr="00946462">
        <w:rPr>
          <w:b/>
          <w:u w:val="single"/>
          <w:highlight w:val="yellow"/>
        </w:rPr>
        <w:t xml:space="preserve"> existant et futur ainsi</w:t>
      </w:r>
      <w:r w:rsidRPr="00946462">
        <w:rPr>
          <w:b/>
          <w:u w:val="single"/>
          <w:highlight w:val="yellow"/>
        </w:rPr>
        <w:t xml:space="preserve"> </w:t>
      </w:r>
      <w:r w:rsidR="00F24C25">
        <w:rPr>
          <w:b/>
          <w:u w:val="single"/>
          <w:highlight w:val="yellow"/>
        </w:rPr>
        <w:t xml:space="preserve">que </w:t>
      </w:r>
      <w:r w:rsidRPr="00946462">
        <w:rPr>
          <w:b/>
          <w:u w:val="single"/>
          <w:highlight w:val="yellow"/>
        </w:rPr>
        <w:t>la conservation des données des effectifs présent</w:t>
      </w:r>
      <w:r w:rsidR="00946462" w:rsidRPr="00946462">
        <w:rPr>
          <w:b/>
          <w:u w:val="single"/>
          <w:highlight w:val="yellow"/>
        </w:rPr>
        <w:t>s dans un but unique de suivi et de prévention si un cas positif était détecté au sein d’ORGERBLON BC.</w:t>
      </w:r>
      <w:r w:rsidR="00946462" w:rsidRPr="00946462">
        <w:rPr>
          <w:b/>
          <w:u w:val="single"/>
        </w:rPr>
        <w:t xml:space="preserve"> </w:t>
      </w:r>
    </w:p>
    <w:p w:rsidR="00946462" w:rsidRDefault="00946462" w14:paraId="57941DB4" w14:textId="5652A7E3" w:rsidP="005831B5">
      <w:pPr>
        <w:jc w:val="both"/>
        <w:contextualSpacing/>
        <w:spacing w:line="240" w:lineRule="auto"/>
      </w:pPr>
      <w:r>
        <w:t xml:space="preserve">En cas du non-respect du protocole sanitaire le licencié ne pourra pas assister aux entrainements et aux compétitions. </w:t>
      </w:r>
    </w:p>
    <w:p w:rsidR="00736CAE" w:rsidRDefault="002C1BC2" w14:paraId="7FB1562E" w14:textId="6EA92F0B" w:rsidP="005831B5">
      <w:pPr>
        <w:jc w:val="both"/>
        <w:contextualSpacing/>
        <w:spacing w:line="240" w:lineRule="auto"/>
      </w:pPr>
      <w:r>
        <w:t xml:space="preserve"> </w:t>
      </w:r>
    </w:p>
    <w:p w:rsidR="00946462" w:rsidRDefault="00946462" w14:paraId="37871AC6" w14:textId="77777777" w:rsidP="005831B5">
      <w:pPr>
        <w:jc w:val="both"/>
        <w:ind w:left="4248"/>
        <w:ind w:firstLine="708"/>
        <w:contextualSpacing/>
        <w:spacing w:line="240" w:lineRule="auto"/>
      </w:pPr>
    </w:p>
    <w:p w:rsidR="00946462" w:rsidRDefault="00946462" w14:paraId="61851092" w14:textId="77777777" w:rsidP="005831B5">
      <w:pPr>
        <w:jc w:val="both"/>
        <w:ind w:left="4248"/>
        <w:ind w:firstLine="708"/>
        <w:contextualSpacing/>
        <w:spacing w:line="240" w:lineRule="auto"/>
      </w:pPr>
    </w:p>
    <w:p w:rsidR="00FA2C95" w:rsidRDefault="00736CAE" w14:paraId="4875E619" w14:textId="2FDA3737" w:rsidP="005831B5">
      <w:pPr>
        <w:jc w:val="both"/>
        <w:ind w:left="4248"/>
        <w:ind w:firstLine="708"/>
        <w:contextualSpacing/>
        <w:spacing w:line="240" w:lineRule="auto"/>
      </w:pPr>
      <w:r>
        <w:t xml:space="preserve">A …………………………….... </w:t>
      </w:r>
    </w:p>
    <w:p w:rsidR="00FA2C95" w:rsidRDefault="00736CAE" w14:paraId="333F65ED" w14:textId="231DFC24" w:rsidP="005831B5">
      <w:pPr>
        <w:jc w:val="both"/>
        <w:ind w:left="4248"/>
        <w:ind w:firstLine="708"/>
        <w:contextualSpacing/>
        <w:spacing w:line="240" w:lineRule="auto"/>
      </w:pPr>
      <w:r>
        <w:t>Le …../......./20</w:t>
      </w:r>
      <w:r w:rsidR="00FA2C95">
        <w:t>21</w:t>
      </w:r>
      <w:r>
        <w:t xml:space="preserve"> </w:t>
      </w:r>
    </w:p>
    <w:p w:rsidR="00321C4E" w:rsidRDefault="00736CAE" w14:paraId="7E83EDF9" w14:textId="1B5A8D43" w:rsidP="005831B5">
      <w:pPr>
        <w:jc w:val="both"/>
        <w:ind w:left="4956"/>
        <w:contextualSpacing/>
        <w:spacing w:line="240" w:lineRule="auto"/>
      </w:pPr>
      <w:r>
        <w:t>Signature (parent ou autorité légale si mineur</w:t>
      </w:r>
      <w:r w:rsidR="00395F4F">
        <w:t>)</w:t>
      </w:r>
    </w:p>
    <w:p w:rsidR="00BC676D" w:rsidRDefault="00BC676D" w14:paraId="0C97D0B5" w14:textId="372E573E" w:rsidP="00BC676D">
      <w:pPr>
        <w:contextualSpacing/>
        <w:spacing w:line="240" w:lineRule="auto"/>
      </w:pPr>
    </w:p>
    <w:p w:rsidR="00BC676D" w:rsidRDefault="00BC676D" w14:paraId="07D5B4CD" w14:textId="2C85D6B2" w:rsidP="00BC676D">
      <w:pPr>
        <w:contextualSpacing/>
        <w:spacing w:line="240" w:lineRule="auto"/>
      </w:pPr>
    </w:p>
    <w:p w:rsidR="00BC676D" w:rsidRDefault="00BC676D" w14:paraId="258A2350" w14:textId="3F7973D4" w:rsidP="00BC676D">
      <w:pPr>
        <w:contextualSpacing/>
        <w:spacing w:line="240" w:lineRule="auto"/>
      </w:pPr>
    </w:p>
    <w:p w:rsidR="00946462" w:rsidRDefault="00946462" w14:paraId="6D30F496" w14:textId="77777777" w:rsidP="00BC676D">
      <w:pPr>
        <w:contextualSpacing/>
        <w:spacing w:line="240" w:lineRule="auto"/>
        <w:rPr>
          <w:bCs/>
          <w:b/>
          <w:u w:val="single"/>
          <w:sz w:val="36"/>
          <w:szCs w:val="36"/>
        </w:rPr>
      </w:pPr>
    </w:p>
    <w:p w:rsidR="00946462" w:rsidRDefault="00946462" w14:paraId="6E69D810" w14:textId="77777777" w:rsidP="00BC676D">
      <w:pPr>
        <w:contextualSpacing/>
        <w:spacing w:line="240" w:lineRule="auto"/>
        <w:rPr>
          <w:bCs/>
          <w:b/>
          <w:u w:val="single"/>
          <w:sz w:val="36"/>
          <w:szCs w:val="36"/>
        </w:rPr>
      </w:pPr>
    </w:p>
    <w:p w:rsidR="00946462" w:rsidRDefault="00946462" w14:paraId="61B9051D" w14:textId="77777777" w:rsidP="00BC676D">
      <w:pPr>
        <w:contextualSpacing/>
        <w:spacing w:line="240" w:lineRule="auto"/>
        <w:rPr>
          <w:bCs/>
          <w:b/>
          <w:u w:val="single"/>
          <w:sz w:val="36"/>
          <w:szCs w:val="36"/>
        </w:rPr>
      </w:pPr>
    </w:p>
    <w:p w:rsidR="00946462" w:rsidRDefault="00946462" w14:paraId="79323EBE" w14:textId="77777777" w:rsidP="00BC676D">
      <w:pPr>
        <w:contextualSpacing/>
        <w:spacing w:line="240" w:lineRule="auto"/>
        <w:rPr>
          <w:bCs/>
          <w:b/>
          <w:u w:val="single"/>
          <w:sz w:val="36"/>
          <w:szCs w:val="36"/>
        </w:rPr>
      </w:pPr>
    </w:p>
    <w:p w:rsidR="00946462" w:rsidRDefault="00946462" w14:paraId="56585F02" w14:textId="77777777" w:rsidP="00BC676D">
      <w:pPr>
        <w:contextualSpacing/>
        <w:spacing w:line="240" w:lineRule="auto"/>
        <w:rPr>
          <w:bCs/>
          <w:b/>
          <w:u w:val="single"/>
          <w:sz w:val="36"/>
          <w:szCs w:val="36"/>
        </w:rPr>
      </w:pPr>
    </w:p>
    <w:p w:rsidR="00946462" w:rsidRDefault="00946462" w14:paraId="36EA71B0" w14:textId="77777777" w:rsidP="00BC676D">
      <w:pPr>
        <w:contextualSpacing/>
        <w:spacing w:line="240" w:lineRule="auto"/>
        <w:rPr>
          <w:bCs/>
          <w:b/>
          <w:u w:val="single"/>
          <w:sz w:val="36"/>
          <w:szCs w:val="36"/>
        </w:rPr>
      </w:pPr>
    </w:p>
    <w:p w:rsidR="00946462" w:rsidRDefault="00946462" w14:paraId="0A25A9A8" w14:textId="77777777" w:rsidP="00BC676D">
      <w:pPr>
        <w:contextualSpacing/>
        <w:spacing w:line="240" w:lineRule="auto"/>
        <w:rPr>
          <w:bCs/>
          <w:b/>
          <w:u w:val="single"/>
          <w:sz w:val="36"/>
          <w:szCs w:val="36"/>
        </w:rPr>
      </w:pPr>
    </w:p>
    <w:p w:rsidR="00946462" w:rsidRDefault="00946462" w14:paraId="7F1BFBF6" w14:textId="77777777" w:rsidP="00BC676D">
      <w:pPr>
        <w:contextualSpacing/>
        <w:spacing w:line="240" w:lineRule="auto"/>
        <w:rPr>
          <w:bCs/>
          <w:b/>
          <w:u w:val="single"/>
          <w:sz w:val="36"/>
          <w:szCs w:val="36"/>
        </w:rPr>
      </w:pPr>
    </w:p>
    <w:p w:rsidR="00946462" w:rsidRDefault="00946462" w14:paraId="7DC5450E" w14:textId="77777777" w:rsidP="00BC676D">
      <w:pPr>
        <w:contextualSpacing/>
        <w:spacing w:line="240" w:lineRule="auto"/>
        <w:rPr>
          <w:bCs/>
          <w:b/>
          <w:u w:val="single"/>
          <w:sz w:val="36"/>
          <w:szCs w:val="36"/>
        </w:rPr>
      </w:pPr>
    </w:p>
    <w:p w:rsidR="00946462" w:rsidRDefault="00946462" w14:paraId="0D8A08B1" w14:textId="77777777" w:rsidP="00BC676D">
      <w:pPr>
        <w:contextualSpacing/>
        <w:spacing w:line="240" w:lineRule="auto"/>
        <w:rPr>
          <w:bCs/>
          <w:b/>
          <w:u w:val="single"/>
          <w:sz w:val="36"/>
          <w:szCs w:val="36"/>
        </w:rPr>
      </w:pPr>
    </w:p>
    <w:p w:rsidR="00946462" w:rsidRDefault="00946462" w14:paraId="463F7A5C" w14:textId="77777777" w:rsidP="00BC676D">
      <w:pPr>
        <w:contextualSpacing/>
        <w:spacing w:line="240" w:lineRule="auto"/>
        <w:rPr>
          <w:bCs/>
          <w:b/>
          <w:u w:val="single"/>
          <w:sz w:val="36"/>
          <w:szCs w:val="36"/>
        </w:rPr>
      </w:pPr>
    </w:p>
    <w:p w:rsidR="00946462" w:rsidRDefault="00946462" w14:paraId="6B0FC23C" w14:textId="77777777" w:rsidP="00BC676D">
      <w:pPr>
        <w:contextualSpacing/>
        <w:spacing w:line="240" w:lineRule="auto"/>
        <w:rPr>
          <w:bCs/>
          <w:b/>
          <w:u w:val="single"/>
          <w:sz w:val="36"/>
          <w:szCs w:val="36"/>
        </w:rPr>
      </w:pPr>
    </w:p>
    <w:p w:rsidR="00946462" w:rsidRDefault="00946462" w14:paraId="26459758" w14:textId="77777777" w:rsidP="00BC676D">
      <w:pPr>
        <w:contextualSpacing/>
        <w:spacing w:line="240" w:lineRule="auto"/>
        <w:rPr>
          <w:bCs/>
          <w:b/>
          <w:u w:val="single"/>
          <w:sz w:val="36"/>
          <w:szCs w:val="36"/>
        </w:rPr>
      </w:pPr>
    </w:p>
    <w:p w:rsidR="00946462" w:rsidRDefault="00946462" w14:paraId="17C334D7" w14:textId="77777777" w:rsidP="00BC676D">
      <w:pPr>
        <w:contextualSpacing/>
        <w:spacing w:line="240" w:lineRule="auto"/>
        <w:rPr>
          <w:bCs/>
          <w:b/>
          <w:u w:val="single"/>
          <w:sz w:val="36"/>
          <w:szCs w:val="36"/>
        </w:rPr>
      </w:pPr>
    </w:p>
    <w:p w:rsidR="00BC676D" w:rsidRDefault="00946462" w14:paraId="09FA41FA" w14:textId="6B82726E" w:rsidP="00BC676D" w:rsidRPr="00BC676D">
      <w:pPr>
        <w:contextualSpacing/>
        <w:spacing w:line="240" w:lineRule="auto"/>
        <w:rPr>
          <w:bCs/>
          <w:b/>
          <w:u w:val="single"/>
          <w:sz w:val="36"/>
          <w:szCs w:val="36"/>
        </w:rPr>
      </w:pPr>
      <w:r>
        <w:rPr>
          <w:bCs/>
          <w:b/>
          <w:u w:val="single"/>
          <w:sz w:val="36"/>
          <w:szCs w:val="36"/>
        </w:rPr>
        <w:t>F</w:t>
        <w:lastRenderedPageBreak/>
      </w:r>
      <w:r w:rsidR="00BC676D" w:rsidRPr="00BC676D">
        <w:rPr>
          <w:bCs/>
          <w:b/>
          <w:u w:val="single"/>
          <w:sz w:val="36"/>
          <w:szCs w:val="36"/>
        </w:rPr>
        <w:t>iche individuelle de renseignements Saison 20</w:t>
      </w:r>
      <w:r w:rsidR="00BC676D">
        <w:rPr>
          <w:bCs/>
          <w:b/>
          <w:u w:val="single"/>
          <w:sz w:val="36"/>
          <w:szCs w:val="36"/>
        </w:rPr>
        <w:t>21</w:t>
      </w:r>
      <w:r w:rsidR="00BC676D" w:rsidRPr="00BC676D">
        <w:rPr>
          <w:bCs/>
          <w:b/>
          <w:u w:val="single"/>
          <w:sz w:val="36"/>
          <w:szCs w:val="36"/>
        </w:rPr>
        <w:t xml:space="preserve"> – 20</w:t>
      </w:r>
      <w:r w:rsidR="00BC676D">
        <w:rPr>
          <w:bCs/>
          <w:b/>
          <w:u w:val="single"/>
          <w:sz w:val="36"/>
          <w:szCs w:val="36"/>
        </w:rPr>
        <w:t>2</w:t>
      </w:r>
      <w:r w:rsidR="00BC676D" w:rsidRPr="00BC676D">
        <w:rPr>
          <w:bCs/>
          <w:b/>
          <w:u w:val="single"/>
          <w:sz w:val="36"/>
          <w:szCs w:val="36"/>
        </w:rPr>
        <w:t xml:space="preserve">2. </w:t>
      </w:r>
    </w:p>
    <w:p w:rsidR="00BC676D" w:rsidRDefault="00BC676D" w14:paraId="60C1DB00" w14:textId="488BBFA8" w:rsidP="00BC676D">
      <w:pPr>
        <w:contextualSpacing/>
        <w:spacing w:line="240" w:lineRule="auto"/>
      </w:pPr>
      <w:r>
        <w:t xml:space="preserve"> </w:t>
      </w:r>
    </w:p>
    <w:p w:rsidR="00BC676D" w:rsidRDefault="00BC676D" w14:paraId="344468BF" w14:textId="3F7343A0" w:rsidP="00BC676D">
      <w:pPr>
        <w:contextualSpacing/>
        <w:spacing w:line="240" w:lineRule="auto"/>
      </w:pPr>
    </w:p>
    <w:p w:rsidR="00BC676D" w:rsidRDefault="00BC676D" w14:paraId="43F61B9B" w14:textId="77777777" w:rsidP="00BC676D">
      <w:pPr>
        <w:contextualSpacing/>
        <w:spacing w:line="240" w:lineRule="auto"/>
      </w:pPr>
    </w:p>
    <w:p w:rsidR="00BC676D" w:rsidRDefault="00BC676D" w14:paraId="1BBA78B2" w14:textId="77777777" w:rsidP="0056352D" w:rsidRPr="0056352D">
      <w:pPr>
        <w:jc w:val="both"/>
        <w:contextualSpacing/>
        <w:spacing w:line="240" w:lineRule="auto"/>
        <w:rPr>
          <w:bCs/>
          <w:b/>
          <w:sz w:val="24"/>
          <w:szCs w:val="24"/>
        </w:rPr>
      </w:pPr>
      <w:r w:rsidRPr="0056352D">
        <w:rPr>
          <w:bCs/>
          <w:b/>
          <w:sz w:val="24"/>
          <w:szCs w:val="24"/>
        </w:rPr>
        <w:t xml:space="preserve">Merci de nous indiquer au moins un numéro de téléphone et une adresse mail en majuscule (dans la mesure où vous en avez). Ces informations ne sont destinées qu’au club. Elles ne seront transmises ni aux instances du basketball, ni à quiconque. </w:t>
      </w:r>
    </w:p>
    <w:p w:rsidR="00BC676D" w:rsidRDefault="00BC676D" w14:paraId="4A49BB9C" w14:textId="77777777" w:rsidP="00BC676D">
      <w:pPr>
        <w:contextualSpacing/>
        <w:spacing w:line="240" w:lineRule="auto"/>
      </w:pPr>
    </w:p>
    <w:p w:rsidR="00BC676D" w:rsidRDefault="00BC676D" w14:paraId="65899671" w14:textId="30929B1C" w:rsidP="00BC676D" w:rsidRPr="00BC676D">
      <w:pPr>
        <w:contextualSpacing/>
        <w:spacing w:line="240" w:lineRule="auto"/>
        <w:rPr>
          <w:sz w:val="28"/>
          <w:szCs w:val="28"/>
        </w:rPr>
      </w:pPr>
      <w:r w:rsidRPr="00BC676D">
        <w:rPr>
          <w:sz w:val="28"/>
          <w:szCs w:val="28"/>
        </w:rPr>
        <w:t>Nom : ……………………. Prénom : …………………… Date de Naissance : ………...……</w:t>
      </w:r>
      <w:r>
        <w:rPr>
          <w:sz w:val="28"/>
          <w:szCs w:val="28"/>
        </w:rPr>
        <w:t>……</w:t>
      </w:r>
    </w:p>
    <w:p w:rsidR="00BC676D" w:rsidRDefault="00BC676D" w14:paraId="38D58E49" w14:textId="55A7C0AC" w:rsidP="00BC676D">
      <w:pPr>
        <w:contextualSpacing/>
        <w:spacing w:line="240" w:lineRule="auto"/>
        <w:rPr>
          <w:sz w:val="28"/>
          <w:szCs w:val="28"/>
        </w:rPr>
      </w:pPr>
      <w:r w:rsidRPr="00BC676D">
        <w:rPr>
          <w:sz w:val="28"/>
          <w:szCs w:val="28"/>
        </w:rPr>
        <w:t>Adresse : …………………………………………..…………</w:t>
      </w:r>
      <w:r w:rsidR="0056352D">
        <w:rPr>
          <w:sz w:val="28"/>
          <w:szCs w:val="28"/>
        </w:rPr>
        <w:t>……………………</w:t>
      </w:r>
      <w:r w:rsidRPr="00BC676D">
        <w:rPr>
          <w:sz w:val="28"/>
          <w:szCs w:val="28"/>
        </w:rPr>
        <w:t xml:space="preserve"> Code Postal : …………</w:t>
      </w:r>
    </w:p>
    <w:p w:rsidR="00BC676D" w:rsidRDefault="00BC676D" w14:paraId="37875E31" w14:textId="2F3FDF8F" w:rsidP="00BC676D" w:rsidRPr="00BC676D">
      <w:pPr>
        <w:contextualSpacing/>
        <w:spacing w:line="240" w:lineRule="auto"/>
        <w:rPr>
          <w:sz w:val="28"/>
          <w:szCs w:val="28"/>
        </w:rPr>
      </w:pPr>
      <w:r w:rsidRPr="00BC676D">
        <w:rPr>
          <w:sz w:val="28"/>
          <w:szCs w:val="28"/>
        </w:rPr>
        <w:t>Ville : …………………………………….Tél : ………………… Portable : …………………</w:t>
      </w:r>
      <w:r>
        <w:rPr>
          <w:sz w:val="28"/>
          <w:szCs w:val="28"/>
        </w:rPr>
        <w:t>……………..</w:t>
      </w:r>
    </w:p>
    <w:p w:rsidR="00BC676D" w:rsidRDefault="00BC676D" w14:paraId="017D6D74" w14:textId="164B689A" w:rsidP="00BC676D" w:rsidRPr="00BC676D">
      <w:pPr>
        <w:contextualSpacing/>
        <w:spacing w:line="240" w:lineRule="auto"/>
        <w:rPr>
          <w:sz w:val="28"/>
          <w:szCs w:val="28"/>
        </w:rPr>
      </w:pPr>
      <w:r w:rsidRPr="00BC676D">
        <w:rPr>
          <w:sz w:val="28"/>
          <w:szCs w:val="28"/>
        </w:rPr>
        <w:t>E-mail : ………………………………………….………………..…@......................................</w:t>
      </w:r>
      <w:r w:rsidR="0056352D">
        <w:rPr>
          <w:sz w:val="28"/>
          <w:szCs w:val="28"/>
        </w:rPr>
        <w:t>........</w:t>
      </w:r>
    </w:p>
    <w:p w:rsidR="00BC676D" w:rsidRDefault="00BC676D" w14:paraId="1DB4D1A3" w14:textId="77777777" w:rsidP="00BC676D" w:rsidRPr="00BC676D">
      <w:pPr>
        <w:contextualSpacing/>
        <w:spacing w:line="240" w:lineRule="auto"/>
        <w:rPr>
          <w:sz w:val="28"/>
          <w:szCs w:val="28"/>
        </w:rPr>
      </w:pPr>
    </w:p>
    <w:p w:rsidR="00BC676D" w:rsidRDefault="00BC676D" w14:paraId="07FB7E46" w14:textId="55B8C015" w:rsidP="00BC676D">
      <w:pPr>
        <w:contextualSpacing/>
        <w:spacing w:line="240" w:lineRule="auto"/>
        <w:rPr>
          <w:sz w:val="28"/>
          <w:szCs w:val="28"/>
        </w:rPr>
      </w:pPr>
      <w:r w:rsidRPr="00BC676D">
        <w:rPr>
          <w:sz w:val="28"/>
          <w:szCs w:val="28"/>
        </w:rPr>
        <w:t>Date :  …./…./20</w:t>
      </w:r>
      <w:r>
        <w:rPr>
          <w:sz w:val="28"/>
          <w:szCs w:val="28"/>
        </w:rPr>
        <w:t>21</w:t>
      </w:r>
      <w:r w:rsidRPr="00BC676D">
        <w:rPr>
          <w:sz w:val="28"/>
          <w:szCs w:val="28"/>
        </w:rPr>
        <w:t xml:space="preserve">. </w:t>
      </w:r>
    </w:p>
    <w:p w:rsidR="00BC676D" w:rsidRDefault="00BC676D" w14:paraId="5627ECCA" w14:textId="77777777" w:rsidP="00BC676D">
      <w:pPr>
        <w:contextualSpacing/>
        <w:spacing w:line="240" w:lineRule="auto"/>
      </w:pPr>
      <w:r>
        <w:t xml:space="preserve"> </w:t>
      </w:r>
    </w:p>
    <w:p w:rsidR="00BC676D" w:rsidRDefault="00BC676D" w14:paraId="54B3E569" w14:textId="2E10CDED" w:rsidP="00BC676D" w:rsidRPr="00BC676D">
      <w:pPr>
        <w:jc w:val="center"/>
        <w:contextualSpacing/>
        <w:spacing w:line="240" w:lineRule="auto"/>
        <w:rPr>
          <w:bCs/>
          <w:b/>
          <w:u w:val="single"/>
          <w:sz w:val="40"/>
          <w:szCs w:val="40"/>
        </w:rPr>
      </w:pPr>
      <w:r w:rsidRPr="00BC676D">
        <w:rPr>
          <w:bCs/>
          <w:b/>
          <w:u w:val="single"/>
          <w:sz w:val="40"/>
          <w:szCs w:val="40"/>
        </w:rPr>
        <w:t>Autorisation parentale de soins en cas d’accident Saison 20</w:t>
      </w:r>
      <w:r w:rsidR="0056352D">
        <w:rPr>
          <w:bCs/>
          <w:b/>
          <w:u w:val="single"/>
          <w:sz w:val="40"/>
          <w:szCs w:val="40"/>
        </w:rPr>
        <w:t>21</w:t>
      </w:r>
      <w:r w:rsidRPr="00BC676D">
        <w:rPr>
          <w:bCs/>
          <w:b/>
          <w:u w:val="single"/>
          <w:sz w:val="40"/>
          <w:szCs w:val="40"/>
        </w:rPr>
        <w:t>-20</w:t>
      </w:r>
      <w:r w:rsidR="0056352D">
        <w:rPr>
          <w:bCs/>
          <w:b/>
          <w:u w:val="single"/>
          <w:sz w:val="40"/>
          <w:szCs w:val="40"/>
        </w:rPr>
        <w:t>2</w:t>
      </w:r>
      <w:r w:rsidRPr="00BC676D">
        <w:rPr>
          <w:bCs/>
          <w:b/>
          <w:u w:val="single"/>
          <w:sz w:val="40"/>
          <w:szCs w:val="40"/>
        </w:rPr>
        <w:t>2. (Pour les mineurs)</w:t>
      </w:r>
    </w:p>
    <w:p w:rsidR="00BC676D" w:rsidRDefault="00BC676D" w14:paraId="1474D9CB" w14:textId="77777777" w:rsidP="00BC676D">
      <w:pPr>
        <w:contextualSpacing/>
        <w:spacing w:line="240" w:lineRule="auto"/>
      </w:pPr>
      <w:r>
        <w:t xml:space="preserve"> </w:t>
      </w:r>
    </w:p>
    <w:p w:rsidR="00BC676D" w:rsidRDefault="00BC676D" w14:paraId="61D402C2" w14:textId="77777777" w:rsidP="00BC676D">
      <w:pPr>
        <w:contextualSpacing/>
        <w:spacing w:line="240" w:lineRule="auto"/>
      </w:pPr>
      <w:r>
        <w:t xml:space="preserve"> </w:t>
      </w:r>
    </w:p>
    <w:p w:rsidR="0056352D" w:rsidRDefault="00BC676D" w14:paraId="7927635A" w14:textId="6DA010AB" w:rsidP="0056352D">
      <w:pPr>
        <w:jc w:val="both"/>
        <w:contextualSpacing/>
        <w:spacing w:line="240" w:lineRule="auto"/>
        <w:rPr>
          <w:sz w:val="28"/>
          <w:szCs w:val="28"/>
        </w:rPr>
      </w:pPr>
      <w:r w:rsidRPr="0056352D">
        <w:rPr>
          <w:sz w:val="28"/>
          <w:szCs w:val="28"/>
        </w:rPr>
        <w:t>Je</w:t>
      </w:r>
      <w:r w:rsidR="0056352D">
        <w:rPr>
          <w:sz w:val="28"/>
          <w:szCs w:val="28"/>
        </w:rPr>
        <w:t xml:space="preserve"> </w:t>
      </w:r>
      <w:r w:rsidRPr="0056352D">
        <w:rPr>
          <w:sz w:val="28"/>
          <w:szCs w:val="28"/>
        </w:rPr>
        <w:t>soussign</w:t>
      </w:r>
      <w:r w:rsidR="0056352D">
        <w:rPr>
          <w:sz w:val="28"/>
          <w:szCs w:val="28"/>
        </w:rPr>
        <w:t>é</w:t>
      </w:r>
      <w:r w:rsidRPr="0056352D">
        <w:rPr>
          <w:sz w:val="28"/>
          <w:szCs w:val="28"/>
        </w:rPr>
        <w:t>............................................................................................................ Représentant(e) légal(e) de l’enfant ……................................................................ Autorise, par la présente, les responsables et/ou encadrants du CLUB ORGERBLON BASKETBALL à prendre toutes les dispositions qu’ils Jugeront utiles (soins, hospitalisation, etc.…), dans la limite de leurs compétences, dans le cadre d’un accident survenu lors des entrainements ou des compétitions de la saison 20</w:t>
      </w:r>
      <w:r w:rsidR="008F5F1C">
        <w:rPr>
          <w:sz w:val="28"/>
          <w:szCs w:val="28"/>
        </w:rPr>
        <w:t>20</w:t>
      </w:r>
      <w:r w:rsidRPr="0056352D">
        <w:rPr>
          <w:sz w:val="28"/>
          <w:szCs w:val="28"/>
        </w:rPr>
        <w:t>-20</w:t>
      </w:r>
      <w:r w:rsidR="008F5F1C">
        <w:rPr>
          <w:sz w:val="28"/>
          <w:szCs w:val="28"/>
        </w:rPr>
        <w:t>2</w:t>
      </w:r>
      <w:r w:rsidRPr="0056352D">
        <w:rPr>
          <w:sz w:val="28"/>
          <w:szCs w:val="28"/>
        </w:rPr>
        <w:t xml:space="preserve">1. </w:t>
      </w:r>
    </w:p>
    <w:p w:rsidR="0056352D" w:rsidRDefault="00BC676D" w14:paraId="724CD725" w14:textId="77777777" w:rsidP="0056352D">
      <w:pPr>
        <w:contextualSpacing/>
        <w:spacing w:line="240" w:lineRule="auto"/>
        <w:rPr>
          <w:sz w:val="28"/>
          <w:szCs w:val="28"/>
        </w:rPr>
      </w:pPr>
      <w:r w:rsidRPr="0056352D">
        <w:rPr>
          <w:sz w:val="28"/>
          <w:szCs w:val="28"/>
        </w:rPr>
        <w:t>Coordonnées postales et téléphoniques : ……………………………………………………………………………………</w:t>
      </w:r>
      <w:r w:rsidR="0056352D">
        <w:rPr>
          <w:sz w:val="28"/>
          <w:szCs w:val="28"/>
        </w:rPr>
        <w:t>…………………………………………………………………………</w:t>
      </w:r>
      <w:r w:rsidRPr="0056352D">
        <w:rPr>
          <w:sz w:val="28"/>
          <w:szCs w:val="28"/>
        </w:rPr>
        <w:t>……………………………………………………………………………………</w:t>
      </w:r>
    </w:p>
    <w:p w:rsidR="0056352D" w:rsidRDefault="00BC676D" w14:paraId="73BB8687" w14:textId="0CFD73B6" w:rsidP="0056352D" w:rsidRPr="0056352D">
      <w:pPr>
        <w:contextualSpacing/>
        <w:spacing w:line="240" w:lineRule="auto"/>
        <w:rPr>
          <w:sz w:val="28"/>
          <w:szCs w:val="28"/>
        </w:rPr>
      </w:pPr>
      <w:r w:rsidRPr="0056352D">
        <w:rPr>
          <w:sz w:val="28"/>
          <w:szCs w:val="28"/>
        </w:rPr>
        <w:t xml:space="preserve"> </w:t>
      </w:r>
    </w:p>
    <w:p w:rsidR="00BC676D" w:rsidRDefault="00BC676D" w14:paraId="1D7AA74B" w14:textId="7DAD12EA" w:rsidP="0056352D" w:rsidRPr="0056352D">
      <w:pPr>
        <w:jc w:val="both"/>
        <w:contextualSpacing/>
        <w:spacing w:line="240" w:lineRule="auto"/>
        <w:rPr>
          <w:sz w:val="28"/>
          <w:szCs w:val="28"/>
        </w:rPr>
      </w:pPr>
      <w:r w:rsidRPr="0056352D">
        <w:rPr>
          <w:sz w:val="28"/>
          <w:szCs w:val="28"/>
        </w:rPr>
        <w:t xml:space="preserve">Merci de préciser les allergies et contre-indications éventuelles : ......................... </w:t>
      </w:r>
    </w:p>
    <w:p w:rsidR="00BC676D" w:rsidRDefault="00BC676D" w14:paraId="0570A16C" w14:textId="77777777" w:rsidP="0056352D" w:rsidRPr="0056352D">
      <w:pPr>
        <w:jc w:val="both"/>
        <w:contextualSpacing/>
        <w:spacing w:line="240" w:lineRule="auto"/>
        <w:rPr>
          <w:sz w:val="28"/>
          <w:szCs w:val="28"/>
        </w:rPr>
      </w:pPr>
      <w:r w:rsidRPr="0056352D">
        <w:rPr>
          <w:sz w:val="28"/>
          <w:szCs w:val="28"/>
        </w:rPr>
        <w:t xml:space="preserve"> </w:t>
      </w:r>
    </w:p>
    <w:p w:rsidR="0056352D" w:rsidRDefault="00BC676D" w14:paraId="2EB2DCC4" w14:textId="77777777" w:rsidP="0056352D">
      <w:pPr>
        <w:jc w:val="both"/>
        <w:contextualSpacing/>
        <w:spacing w:line="240" w:lineRule="auto"/>
        <w:rPr>
          <w:sz w:val="28"/>
          <w:szCs w:val="28"/>
        </w:rPr>
      </w:pPr>
      <w:r w:rsidRPr="0056352D">
        <w:rPr>
          <w:sz w:val="28"/>
          <w:szCs w:val="28"/>
        </w:rPr>
        <w:t xml:space="preserve">Signature : </w:t>
      </w:r>
    </w:p>
    <w:p w:rsidR="00BC676D" w:rsidRDefault="00BC676D" w14:paraId="4CED500D" w14:textId="38E41A4B" w:rsidP="0056352D" w:rsidRPr="0056352D">
      <w:pPr>
        <w:jc w:val="both"/>
        <w:contextualSpacing/>
        <w:spacing w:line="240" w:lineRule="auto"/>
        <w:rPr>
          <w:sz w:val="28"/>
          <w:szCs w:val="28"/>
        </w:rPr>
      </w:pPr>
      <w:r w:rsidRPr="0056352D">
        <w:rPr>
          <w:sz w:val="28"/>
          <w:szCs w:val="28"/>
        </w:rPr>
        <w:t xml:space="preserve">Date :  </w:t>
      </w:r>
      <w:r w:rsidR="0056352D">
        <w:rPr>
          <w:sz w:val="28"/>
          <w:szCs w:val="28"/>
        </w:rPr>
        <w:t>.</w:t>
      </w:r>
      <w:r w:rsidRPr="0056352D">
        <w:rPr>
          <w:sz w:val="28"/>
          <w:szCs w:val="28"/>
        </w:rPr>
        <w:t>…/</w:t>
      </w:r>
      <w:r w:rsidR="0056352D">
        <w:rPr>
          <w:sz w:val="28"/>
          <w:szCs w:val="28"/>
        </w:rPr>
        <w:t>.</w:t>
      </w:r>
      <w:r w:rsidRPr="0056352D">
        <w:rPr>
          <w:sz w:val="28"/>
          <w:szCs w:val="28"/>
        </w:rPr>
        <w:t>…/20</w:t>
      </w:r>
      <w:r w:rsidR="0056352D">
        <w:rPr>
          <w:sz w:val="28"/>
          <w:szCs w:val="28"/>
        </w:rPr>
        <w:t>21</w:t>
      </w:r>
    </w:p>
    <w:p w:rsidR="00BC676D" w:rsidRDefault="00BC676D" w14:paraId="4724D5D1" w14:textId="77777777" w:rsidP="00BC676D" w:rsidRPr="0056352D">
      <w:pPr>
        <w:contextualSpacing/>
        <w:spacing w:line="240" w:lineRule="auto"/>
        <w:rPr>
          <w:sz w:val="24"/>
          <w:szCs w:val="24"/>
        </w:rPr>
      </w:pPr>
      <w:r w:rsidRPr="0056352D">
        <w:rPr>
          <w:sz w:val="24"/>
          <w:szCs w:val="24"/>
        </w:rPr>
        <w:t xml:space="preserve"> </w:t>
      </w:r>
    </w:p>
    <w:p w:rsidR="00BC676D" w:rsidRDefault="00BC676D" w14:paraId="35F3DE05" w14:textId="4CF17E62" w:rsidP="00BC676D">
      <w:pPr>
        <w:contextualSpacing/>
        <w:spacing w:line="240" w:lineRule="auto"/>
      </w:pPr>
      <w:r>
        <w:t xml:space="preserve"> </w:t>
        <w:lastRenderedPageBreak/>
      </w:r>
    </w:p>
    <w:p>
      <w:pPr>
        <w:contextualSpacing/>
        <w:spacing w:line="240" w:lineRule="auto"/>
      </w:pPr>
      <w:r/>
    </w:p>
    <w:p>
      <w:pPr>
        <w:contextualSpacing/>
        <w:spacing w:line="240" w:lineRule="auto"/>
      </w:pPr>
      <w:r/>
    </w:p>
    <w:p>
      <w:pPr>
        <w:contextualSpacing/>
        <w:spacing w:line="240" w:lineRule="auto"/>
      </w:pPr>
      <w:r/>
    </w:p>
    <w:p>
      <w:pPr>
        <w:contextualSpacing/>
        <w:spacing w:line="240" w:lineRule="auto"/>
      </w:pPr>
      <w:r/>
    </w:p>
    <w:p>
      <w:pPr>
        <w:contextualSpacing/>
        <w:spacing w:line="240" w:lineRule="auto"/>
      </w:pPr>
      <w:r/>
    </w:p>
    <w:p>
      <w:pPr>
        <w:contextualSpacing/>
        <w:spacing w:line="240" w:lineRule="auto"/>
      </w:pPr>
      <w:r/>
    </w:p>
    <w:p w:rsidR="00BC676D" w:rsidRDefault="00BC676D" w14:paraId="29E4CCE9" w14:textId="7A51662C" w:rsidP="0056352D">
      <w:pPr>
        <w:jc w:val="center"/>
        <w:contextualSpacing/>
        <w:spacing w:line="240" w:lineRule="auto"/>
        <w:rPr>
          <w:bCs/>
          <w:b/>
          <w:u w:val="single"/>
          <w:sz w:val="40"/>
          <w:szCs w:val="40"/>
        </w:rPr>
      </w:pPr>
      <w:r w:rsidRPr="00BC676D">
        <w:rPr>
          <w:bCs/>
          <w:b/>
          <w:u w:val="single"/>
          <w:sz w:val="40"/>
          <w:szCs w:val="40"/>
        </w:rPr>
        <w:t>DROIT A L’IMAGE</w:t>
      </w:r>
    </w:p>
    <w:p w:rsidR="0056352D" w:rsidRDefault="0056352D" w14:paraId="1FC9AFC8" w14:textId="77777777" w:rsidP="0056352D" w:rsidRPr="0056352D">
      <w:pPr>
        <w:jc w:val="center"/>
        <w:contextualSpacing/>
        <w:spacing w:line="240" w:lineRule="auto"/>
      </w:pPr>
    </w:p>
    <w:p w:rsidR="00BC676D" w:rsidRDefault="00BC676D" w14:paraId="4995BDF1" w14:textId="77777777" w:rsidP="00BC676D">
      <w:pPr>
        <w:contextualSpacing/>
        <w:spacing w:line="240" w:lineRule="auto"/>
      </w:pPr>
      <w:r>
        <w:t xml:space="preserve"> </w:t>
      </w:r>
    </w:p>
    <w:p w:rsidR="00BC676D" w:rsidRDefault="00BC676D" w14:paraId="10A4A257" w14:textId="77777777" w:rsidP="0056352D" w:rsidRPr="0056352D">
      <w:pPr>
        <w:jc w:val="both"/>
        <w:contextualSpacing/>
        <w:spacing w:line="240" w:lineRule="auto"/>
        <w:rPr>
          <w:sz w:val="24"/>
          <w:szCs w:val="24"/>
        </w:rPr>
      </w:pPr>
      <w:r w:rsidRPr="0056352D">
        <w:rPr>
          <w:sz w:val="24"/>
          <w:szCs w:val="24"/>
        </w:rPr>
        <w:t xml:space="preserve">Dans le courant de l’année, nous pouvons être amenés à prendre des photos et/ou des vidéos de vos enfants pendant les matchs, les entraînements ou les diverses manifestations du club et éventuellement de les diffuser sur le site, blog ou le groupe Facebook. </w:t>
      </w:r>
    </w:p>
    <w:p w:rsidR="00BC676D" w:rsidRDefault="00BC676D" w14:paraId="16F4AAA4" w14:textId="77777777" w:rsidP="00BC676D" w:rsidRPr="0056352D">
      <w:pPr>
        <w:contextualSpacing/>
        <w:spacing w:line="240" w:lineRule="auto"/>
        <w:rPr>
          <w:sz w:val="24"/>
          <w:szCs w:val="24"/>
        </w:rPr>
      </w:pPr>
      <w:r w:rsidRPr="0056352D">
        <w:rPr>
          <w:sz w:val="24"/>
          <w:szCs w:val="24"/>
        </w:rPr>
        <w:t xml:space="preserve"> </w:t>
      </w:r>
    </w:p>
    <w:p w:rsidR="00BC676D" w:rsidRDefault="00BC676D" w14:paraId="4343108C" w14:textId="77777777" w:rsidP="00BC676D" w:rsidRPr="0056352D">
      <w:pPr>
        <w:contextualSpacing/>
        <w:spacing w:line="240" w:lineRule="auto"/>
        <w:rPr>
          <w:sz w:val="24"/>
          <w:szCs w:val="24"/>
        </w:rPr>
      </w:pPr>
      <w:r w:rsidRPr="0056352D">
        <w:rPr>
          <w:sz w:val="24"/>
          <w:szCs w:val="24"/>
        </w:rPr>
        <w:t xml:space="preserve">Pour cela, il nous faut votre accord. Merci de bien vouloir remplir l’autorisation ci-dessous </w:t>
      </w:r>
    </w:p>
    <w:p w:rsidR="00BC676D" w:rsidRDefault="00BC676D" w14:paraId="7EDEA2D2" w14:textId="77777777" w:rsidP="00BC676D" w:rsidRPr="0056352D">
      <w:pPr>
        <w:contextualSpacing/>
        <w:spacing w:line="240" w:lineRule="auto"/>
        <w:rPr>
          <w:sz w:val="24"/>
          <w:szCs w:val="24"/>
        </w:rPr>
      </w:pPr>
      <w:r w:rsidRPr="0056352D">
        <w:rPr>
          <w:sz w:val="24"/>
          <w:szCs w:val="24"/>
        </w:rPr>
        <w:t xml:space="preserve"> </w:t>
      </w:r>
    </w:p>
    <w:p w:rsidR="00BC676D" w:rsidRDefault="00BC676D" w14:paraId="3E195BEF" w14:textId="77777777" w:rsidP="00BC676D" w:rsidRPr="0056352D">
      <w:pPr>
        <w:contextualSpacing/>
        <w:spacing w:line="240" w:lineRule="auto"/>
        <w:rPr>
          <w:sz w:val="24"/>
          <w:szCs w:val="24"/>
        </w:rPr>
      </w:pPr>
      <w:r w:rsidRPr="0056352D">
        <w:rPr>
          <w:sz w:val="24"/>
          <w:szCs w:val="24"/>
        </w:rPr>
        <w:t xml:space="preserve">Mr et Mme …………………………………………………, parents de l’enfant………………………………………. Autorisons la diffusion d’images de notre enfant sur le site du club. </w:t>
      </w:r>
    </w:p>
    <w:p w:rsidR="00BC676D" w:rsidRDefault="00BC676D" w14:paraId="6DE8AD39" w14:textId="77777777" w:rsidP="00BC676D" w:rsidRPr="0056352D">
      <w:pPr>
        <w:contextualSpacing/>
        <w:spacing w:line="240" w:lineRule="auto"/>
        <w:rPr>
          <w:sz w:val="24"/>
          <w:szCs w:val="24"/>
        </w:rPr>
      </w:pPr>
      <w:r w:rsidRPr="0056352D">
        <w:rPr>
          <w:sz w:val="24"/>
          <w:szCs w:val="24"/>
        </w:rPr>
        <w:t xml:space="preserve"> </w:t>
      </w:r>
    </w:p>
    <w:p w:rsidR="00BC676D" w:rsidRDefault="00BC676D" w14:paraId="124A55E7" w14:textId="6374F742" w:rsidP="00BC676D" w:rsidRPr="0056352D">
      <w:pPr>
        <w:contextualSpacing/>
        <w:spacing w:line="240" w:lineRule="auto"/>
        <w:rPr>
          <w:sz w:val="24"/>
          <w:szCs w:val="24"/>
        </w:rPr>
      </w:pPr>
      <w:r w:rsidRPr="0056352D">
        <w:rPr>
          <w:sz w:val="24"/>
          <w:szCs w:val="24"/>
        </w:rPr>
        <w:t xml:space="preserve">Fait à ……………………………………………………………………………………. Le …………/……………………/2021. </w:t>
      </w:r>
    </w:p>
    <w:p w:rsidR="00BC676D" w:rsidRDefault="00BC676D" w14:paraId="0DDB8E06" w14:textId="77777777" w:rsidP="00BC676D" w:rsidRPr="0056352D">
      <w:pPr>
        <w:contextualSpacing/>
        <w:spacing w:line="240" w:lineRule="auto"/>
        <w:rPr>
          <w:sz w:val="24"/>
          <w:szCs w:val="24"/>
        </w:rPr>
      </w:pPr>
    </w:p>
    <w:p w:rsidR="00BC676D" w:rsidRDefault="00BC676D" w14:paraId="5D58C4F9" w14:textId="77777777" w:rsidP="00BC676D">
      <w:pPr>
        <w:contextualSpacing/>
        <w:spacing w:line="240" w:lineRule="auto"/>
      </w:pPr>
    </w:p>
    <w:p w:rsidR="00BC676D" w:rsidRDefault="00BC676D" w14:paraId="7DEABBAA" w14:textId="77777777" w:rsidP="00BC676D">
      <w:pPr>
        <w:contextualSpacing/>
        <w:spacing w:line="240" w:lineRule="auto"/>
      </w:pPr>
    </w:p>
    <w:p w:rsidR="00BC676D" w:rsidRDefault="00BC676D" w14:paraId="5E4682A0" w14:textId="77777777" w:rsidP="00BC676D">
      <w:pPr>
        <w:contextualSpacing/>
        <w:spacing w:line="240" w:lineRule="auto"/>
      </w:pPr>
    </w:p>
    <w:p w:rsidR="00BC676D" w:rsidRDefault="00BC676D" w14:paraId="01CA1C6E" w14:textId="77777777" w:rsidP="00BC676D">
      <w:pPr>
        <w:contextualSpacing/>
        <w:spacing w:line="240" w:lineRule="auto"/>
      </w:pPr>
    </w:p>
    <w:p w:rsidR="00BC676D" w:rsidRDefault="00BC676D" w14:paraId="5811728C" w14:textId="10FA0FED" w:rsidP="00BC676D" w:rsidRPr="00BC676D">
      <w:pPr>
        <w:contextualSpacing/>
        <w:spacing w:line="240" w:lineRule="auto"/>
        <w:rPr>
          <w:sz w:val="16"/>
          <w:szCs w:val="16"/>
        </w:rPr>
      </w:pPr>
      <w:r w:rsidRPr="00BC676D">
        <w:rPr>
          <w:sz w:val="16"/>
          <w:szCs w:val="16"/>
        </w:rPr>
        <w:t>La durée de validité de ce document est illimitée. Vous disposez d’un droit d’accès, de modification, de rectification et de suppression des données nominatives qui vous concernent (art.3 de la loi « Informatique et Liberté » du 6 janvier 1978).</w:t>
      </w:r>
    </w:p>
    <w:sectPr w:rsidR="00BC676D" w:rsidRPr="00BC676D">
      <w:docGrid w:linePitch="360"/>
      <w:headerReference r:id="rId7" w:type="default"/>
      <w:footerReference r:id="rId8" w:type="default"/>
      <w:pgSz w:w="11906" w:h="16838"/>
      <w:pgMar w:left="1417" w:right="1417" w:top="1417" w:bottom="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0CB7" w14:textId="77777777" w:rsidR="007B623F" w:rsidRDefault="007B623F" w:rsidP="00DD02AD">
      <w:pPr>
        <w:spacing w:after="0" w:line="240" w:lineRule="auto"/>
      </w:pPr>
      <w:r>
        <w:separator/>
      </w:r>
    </w:p>
  </w:endnote>
  <w:endnote w:type="continuationSeparator" w:id="0">
    <w:p w14:paraId="3D3CF04A" w14:textId="77777777" w:rsidR="007B623F" w:rsidRDefault="007B623F" w:rsidP="00DD02AD">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310749"/>
      <w:docPartObj>
        <w:docPartGallery w:val="Page Numbers (Bottom of Page)"/>
        <w:docPartUnique/>
      </w:docPartObj>
    </w:sdtPr>
    <w:sdtEndPr/>
    <w:sdtContent>
      <w:p w14:paraId="4150A870" w14:textId="4B16D1B2" w:rsidR="00DD02AD" w:rsidRDefault="00DD02AD">
        <w:pPr>
          <w:pStyle w:val="Pieddepage"/>
        </w:pPr>
        <w:r>
          <w:fldChar w:fldCharType="begin"/>
        </w:r>
        <w:r>
          <w:instrText>PAGE   \* MERGEFORMAT</w:instrText>
        </w:r>
        <w:r>
          <w:fldChar w:fldCharType="separate"/>
        </w:r>
        <w:r w:rsidR="00F24C25">
          <w:rPr>
            <w:noProof/>
          </w:rPr>
          <w:t>8</w:t>
        </w:r>
        <w:r>
          <w:fldChar w:fldCharType="end"/>
        </w:r>
      </w:p>
    </w:sdtContent>
  </w:sdt>
  <w:p w14:paraId="5643BC6B" w14:textId="77777777" w:rsidR="00DD02AD" w:rsidRDefault="00DD0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97F2" w14:textId="77777777" w:rsidR="007B623F" w:rsidRDefault="007B623F" w:rsidP="00DD02AD">
      <w:pPr>
        <w:spacing w:after="0" w:line="240" w:lineRule="auto"/>
      </w:pPr>
      <w:r>
        <w:separator/>
      </w:r>
    </w:p>
  </w:footnote>
  <w:footnote w:type="continuationSeparator" w:id="0">
    <w:p w14:paraId="10FA61B0" w14:textId="77777777" w:rsidR="007B623F" w:rsidRDefault="007B623F" w:rsidP="00DD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A254" w14:textId="52FFDF5A" w:rsidR="00DD02AD" w:rsidRDefault="00DD02AD">
    <w:pPr>
      <w:pStyle w:val="En-tte"/>
    </w:pPr>
    <w:r>
      <w:rPr>
        <w:noProof/>
        <w:lang w:eastAsia="fr-FR"/>
      </w:rPr>
      <w:drawing>
        <wp:inline distT="0" distB="0" distL="0" distR="0" wp14:anchorId="3D2864B3" wp14:editId="40A5A4B6">
          <wp:extent cx="1995805" cy="1938828"/>
          <wp:effectExtent l="0" t="0" r="4445" b="444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962" cy="195160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8B73"/>
  <w15:chartTrackingRefBased/>
  <w15:docId w15:val="{B0F6A02B-1D7B-4736-984D-068BE177EE7B}"/>
  <w:rsids>
    <w:rsidRoot val="00736CAE"/>
    <w:rsid val="00176DF3"/>
    <w:rsid val="001D0A4E"/>
    <w:rsid val="002C1BC2"/>
    <w:rsid val="00321C4E"/>
    <w:rsid val="00323F7B"/>
    <w:rsid val="00326705"/>
    <w:rsid val="00335352"/>
    <w:rsid val="00395A87"/>
    <w:rsid val="00395F4F"/>
    <w:rsid val="00535B87"/>
    <w:rsid val="0056352D"/>
    <w:rsid val="005831B5"/>
    <w:rsid val="005A2A42"/>
    <w:rsid val="005B5243"/>
    <w:rsid val="00611EC7"/>
    <w:rsid val="00652331"/>
    <w:rsid val="00736CAE"/>
    <w:rsid val="00771050"/>
    <w:rsid val="007B623F"/>
    <w:rsid val="008F5F1C"/>
    <w:rsid val="00946462"/>
    <w:rsid val="00984593"/>
    <w:rsid val="00BC676D"/>
    <w:rsid val="00C442FB"/>
    <w:rsid val="00CF5951"/>
    <w:rsid val="00D8374F"/>
    <w:rsid val="00DD02AD"/>
    <w:rsid val="00DD378D"/>
    <w:rsid val="00DE06D2"/>
    <w:rsid val="00F07DA0"/>
    <w:rsid val="00F24C25"/>
    <w:rsid val="00FA2C9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fr-FR"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character" w:styleId="Lienhypertexte">
    <w:name w:val="Hyperlink"/>
    <w:basedOn w:val="Policepardfaut"/>
    <w:uiPriority w:val="99"/>
    <w:unhideWhenUsed/>
    <w:rsid w:val="00DE06D2"/>
    <w:rPr>
      <w:u w:val="single"/>
      <w:color w:val="0563C1"/>
    </w:rPr>
  </w:style>
  <w:style w:type="character" w:styleId="Mentionnonrsolue1">
    <w:name w:val="Mention non résolue1"/>
    <w:basedOn w:val="Policepardfaut"/>
    <w:uiPriority w:val="99"/>
    <w:semiHidden/>
    <w:unhideWhenUsed/>
    <w:rsid w:val="00DE06D2"/>
    <w:rPr>
      <w:color w:val="605E5C"/>
      <w:shd w:fill="E1DFDD" w:color="auto" w:val="clear"/>
    </w:rPr>
  </w:style>
  <w:style w:type="table" w:styleId="Grilledutableau">
    <w:name w:val="Table Grid"/>
    <w:basedOn w:val="Tableau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652331"/>
  </w:style>
  <w:style w:type="paragraph" w:styleId="En-tte">
    <w:name w:val="header"/>
    <w:basedOn w:val="Normal"/>
    <w:link w:val="En-tteCar"/>
    <w:uiPriority w:val="99"/>
    <w:unhideWhenUsed/>
    <w:rsid w:val="00DD02AD"/>
    <w:pPr>
      <w:spacing w:after="0" w:line="240" w:lineRule="auto"/>
      <w:tabs>
        <w:tab w:val="center" w:pos="4536"/>
        <w:tab w:val="right" w:pos="9072"/>
      </w:tabs>
    </w:pPr>
  </w:style>
  <w:style w:type="character" w:styleId="En-tteCar">
    <w:name w:val="En-tête Car"/>
    <w:basedOn w:val="Policepardfaut"/>
    <w:link w:val="En-tte"/>
    <w:uiPriority w:val="99"/>
    <w:rsid w:val="00DD02AD"/>
  </w:style>
  <w:style w:type="paragraph" w:styleId="Pieddepage">
    <w:name w:val="footer"/>
    <w:basedOn w:val="Normal"/>
    <w:link w:val="PieddepageCar"/>
    <w:uiPriority w:val="99"/>
    <w:unhideWhenUsed/>
    <w:rsid w:val="00DD02AD"/>
    <w:pPr>
      <w:spacing w:after="0" w:line="240" w:lineRule="auto"/>
      <w:tabs>
        <w:tab w:val="center" w:pos="4536"/>
        <w:tab w:val="right" w:pos="9072"/>
      </w:tabs>
    </w:pPr>
  </w:style>
  <w:style w:type="character" w:styleId="PieddepageCar">
    <w:name w:val="Pied de page Car"/>
    <w:basedOn w:val="Policepardfaut"/>
    <w:link w:val="Pieddepage"/>
    <w:uiPriority w:val="99"/>
    <w:rsid w:val="00DD02A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gerblonbc.tresori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2436</Words>
  <Characters>13402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tanguy</dc:creator>
  <cp:keywords/>
  <dc:description/>
  <cp:lastModifiedBy>olivier tanguy</cp:lastModifiedBy>
  <cp:revision>4</cp:revision>
  <dcterms:created xsi:type="dcterms:W3CDTF">2020-09-02T17:23:00Z</dcterms:created>
  <dcterms:modified xsi:type="dcterms:W3CDTF">2020-09-02T20:58:00Z</dcterms:modified>
</cp:coreProperties>
</file>